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Зарегистрировано в Минюсте России 25 февраля 2015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36204</w:t>
      </w:r>
    </w:p>
    <w:p w:rsidR="00000000" w:rsidRDefault="005D76DA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"/>
          <w:szCs w:val="4"/>
        </w:rPr>
        <w:t> </w:t>
      </w:r>
    </w:p>
    <w:p w:rsidR="00000000" w:rsidRDefault="005D76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МИНИСТЕРСТВО ОБРАЗОВАНИЯ И НАУКИ РОССИЙСКОЙ ФЕДЕРАЦИИ</w:t>
      </w:r>
    </w:p>
    <w:p w:rsidR="00000000" w:rsidRDefault="005D76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ПРИКАЗ</w:t>
      </w: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b/>
          <w:bCs/>
          <w:sz w:val="36"/>
          <w:szCs w:val="36"/>
        </w:rPr>
        <w:t xml:space="preserve">от 22 декабря 2014 г. </w:t>
      </w:r>
      <w:bookmarkEnd w:id="0"/>
      <w:r>
        <w:rPr>
          <w:rFonts w:ascii="Times New Roman" w:hAnsi="Times New Roman" w:cs="Times New Roman"/>
          <w:b/>
          <w:bCs/>
          <w:sz w:val="36"/>
          <w:szCs w:val="36"/>
        </w:rPr>
        <w:t>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1601</w:t>
      </w:r>
    </w:p>
    <w:p w:rsidR="00000000" w:rsidRDefault="005D76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 ПРОДОЛЖИТЕЛЬНОСТИ РАБОЧЕГО ВРЕМЕНИ (НОРМАХ ЧАСОВ ПЕДАГОГИЧЕСКОЙ РАБОТЫ ЗА СТАВКУ ЗАРАБОТНОЙ ПЛАТЫ</w:t>
      </w:r>
      <w:r>
        <w:rPr>
          <w:rFonts w:ascii="Times New Roman" w:hAnsi="Times New Roman" w:cs="Times New Roman"/>
          <w:b/>
          <w:bCs/>
          <w:sz w:val="36"/>
          <w:szCs w:val="36"/>
        </w:rPr>
        <w:t>) ПЕДАГОГИЧЕСКИХ РАБОТНИКОВ И О ПОРЯДКЕ ОПРЕДЕЛЕНИЯ УЧЕБНОЙ НАГРУЗКИ ПЕДАГОГИЧЕСКИХ РАБОТНИКОВ, ОГОВАРИВАЕМОЙ В ТРУДОВОМ ДОГОВОРЕ</w:t>
      </w: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Приказов Минобрнауки РФ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29.06.2016 N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755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Минпросвещения РФ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13.05.2019 N 234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D76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частью 3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статьи 333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Тру</w:t>
      </w:r>
      <w:r>
        <w:rPr>
          <w:rFonts w:ascii="Times New Roman" w:hAnsi="Times New Roman" w:cs="Times New Roman"/>
          <w:sz w:val="24"/>
          <w:szCs w:val="24"/>
        </w:rPr>
        <w:t xml:space="preserve">дового кодекса Российской Федерации (Собрание законодательства Российской Федерации, 2002,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3;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3014, ст. 3033; 2003,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2700; 2004,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18, ст. 1690;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35, ст. 3607; 2005,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27;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19, ст. 1752; 2006,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2878;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52, ст. </w:t>
      </w:r>
      <w:r>
        <w:rPr>
          <w:rFonts w:ascii="Times New Roman" w:hAnsi="Times New Roman" w:cs="Times New Roman"/>
          <w:sz w:val="24"/>
          <w:szCs w:val="24"/>
        </w:rPr>
        <w:t xml:space="preserve">5498; 2007,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34;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17, ст. 1930;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3808;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41, ст. 4844;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43, ст. 5084;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49, ст. 6070; 2008,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9, ст. 812;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3613, ст. 3616;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52, ст. 6235, ст. 6236; 2009,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17, ст. 21;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19, ст. 2270;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29, ст. 3604;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3732, ст. </w:t>
      </w:r>
      <w:r>
        <w:rPr>
          <w:rFonts w:ascii="Times New Roman" w:hAnsi="Times New Roman" w:cs="Times New Roman"/>
          <w:sz w:val="24"/>
          <w:szCs w:val="24"/>
        </w:rPr>
        <w:t xml:space="preserve">3739;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46, ст. 5419;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48, ст. 5717; 2010,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31, ст. 4196;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52, ст. 7002; 2011,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49;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25, ст. 3539;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3880;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4586, ст. 4590, ст. 4591, ст. 4596;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45, ст. 6333, ст. 6335;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48, ст. 6730, ст. 6735;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49, ст. 7015, ст. 7031;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50,</w:t>
      </w:r>
      <w:r>
        <w:rPr>
          <w:rFonts w:ascii="Times New Roman" w:hAnsi="Times New Roman" w:cs="Times New Roman"/>
          <w:sz w:val="24"/>
          <w:szCs w:val="24"/>
        </w:rPr>
        <w:t xml:space="preserve"> ст. 7359;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10, ст. 1164;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14, ст. 1553;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18, ст. 2127;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31, ст. 4325;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47, ст. 6399;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50, ст. 6954, ст. 6957, ст. 6959;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7605; 2013,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14, ст. 1666, ст. 1668;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19, ст. 2322, ст. 2326, ст. 2329;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23, ст. 2866, ст. 2883;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344</w:t>
      </w:r>
      <w:r>
        <w:rPr>
          <w:rFonts w:ascii="Times New Roman" w:hAnsi="Times New Roman" w:cs="Times New Roman"/>
          <w:sz w:val="24"/>
          <w:szCs w:val="24"/>
        </w:rPr>
        <w:t xml:space="preserve">9, ст. 3454, ст. 3477;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4037;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48, 6165;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52, ст. 6986; 2014,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14, ст. 1542, ст. 1547, ст. 1548) и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подпунктом 5.2.71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Положения о Министерстве образования и наук</w:t>
      </w:r>
      <w:r>
        <w:rPr>
          <w:rFonts w:ascii="Times New Roman" w:hAnsi="Times New Roman" w:cs="Times New Roman"/>
          <w:sz w:val="24"/>
          <w:szCs w:val="24"/>
        </w:rPr>
        <w:t xml:space="preserve">и Российской Федерации, утвержденного постановлением Правительства Российской Федерации от 3 июня 2013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466 (Собрание законодательства Российской Федерации, 2013,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23, ст. 2923;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33, ст. 4386;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37, ст. 4702; 2014,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2, ст. 126;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6, ст. 582;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</w:t>
      </w:r>
      <w:r>
        <w:rPr>
          <w:rFonts w:ascii="Times New Roman" w:hAnsi="Times New Roman" w:cs="Times New Roman"/>
          <w:sz w:val="24"/>
          <w:szCs w:val="24"/>
        </w:rPr>
        <w:t>т. 3776), приказываю:</w:t>
      </w: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Установить продолжительность рабочего времени (нормы часов педагогической работы за ставку заработной платы) педагогических работников согласно приложению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 к настоящему приказу.</w:t>
      </w: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Утвердить Порядок определения учебной нагрузки </w:t>
      </w:r>
      <w:r>
        <w:rPr>
          <w:rFonts w:ascii="Times New Roman" w:hAnsi="Times New Roman" w:cs="Times New Roman"/>
          <w:sz w:val="24"/>
          <w:szCs w:val="24"/>
        </w:rPr>
        <w:t xml:space="preserve">педагогических работников, оговариваемой в трудовом договоре (приложение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2).</w:t>
      </w: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Признать утратившим силу приказ Министерства образования и науки Российской Федерации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 дек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абря 2010 г. N 2075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продолжительности рабочего времени (норме часов педагогической работы за ставку заработной платы) педагогических работников" (зарегистрирован Министерством юстиции Российской Федерации 4 февраля 2011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19709).</w:t>
      </w:r>
    </w:p>
    <w:p w:rsidR="00000000" w:rsidRDefault="005D76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Министр</w:t>
      </w: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Д.В. ЛИВАНОВ</w:t>
      </w:r>
    </w:p>
    <w:p w:rsidR="00000000" w:rsidRDefault="005D76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1</w:t>
      </w: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приказу Министерства образования</w:t>
      </w: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науки Российской Федерации</w:t>
      </w: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22 декабря 2014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1601</w:t>
      </w:r>
    </w:p>
    <w:p w:rsidR="00000000" w:rsidRDefault="005D76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ПРОДОЛЖИТЕЛЬНОСТЬ РАБОЧЕГО ВРЕМЕНИ (НОРМЫ ЧАСОВ ПЕДАГОГИЧЕСКОЙ РАБОТЫ ЗА СТАВКУ ЗАРАБОТНОЙ ПЛАТЫ) ПЕДАГОГИЧЕСКИХ РАБОТНИКОВ</w:t>
      </w: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Приказов Минобрнауки РФ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29.06.2016 N 755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Минпросвещения РФ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13.05.2019 N 234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D76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Продолжительность рабочего времени (нормы часов педагогической работы за ставку заработной платы) для педагогических работников устанавливается исходя из сокращенной продолжительности рабочего времени не более 36 часов в неделю.</w:t>
      </w: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зависимости от дол</w:t>
      </w:r>
      <w:r>
        <w:rPr>
          <w:rFonts w:ascii="Times New Roman" w:hAnsi="Times New Roman" w:cs="Times New Roman"/>
          <w:sz w:val="24"/>
          <w:szCs w:val="24"/>
        </w:rPr>
        <w:t>жности и (или) специальности педагогическим работникам устанавливается следующая продолжительность рабочего времени или нормы часов педагогической работы за ставку заработной платы.</w:t>
      </w: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Продолжительность рабочего времени 36 часов в неделю устанавливается:</w:t>
      </w: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педагогическим работникам, отнесенным к профессорско-преподавательскому составу &lt;1&gt;;</w:t>
      </w: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Подраздел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раздела 1 номенклатуры должностей педагогических ра</w:t>
      </w:r>
      <w:r>
        <w:rPr>
          <w:rFonts w:ascii="Times New Roman" w:hAnsi="Times New Roman" w:cs="Times New Roman"/>
          <w:sz w:val="24"/>
          <w:szCs w:val="24"/>
        </w:rPr>
        <w:t xml:space="preserve">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8 августа 2013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678 (Собрание законодательства Российской Федерац</w:t>
      </w:r>
      <w:r>
        <w:rPr>
          <w:rFonts w:ascii="Times New Roman" w:hAnsi="Times New Roman" w:cs="Times New Roman"/>
          <w:sz w:val="24"/>
          <w:szCs w:val="24"/>
        </w:rPr>
        <w:t xml:space="preserve">ии, 2013,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33, ст. 4381).</w:t>
      </w:r>
    </w:p>
    <w:p w:rsidR="00000000" w:rsidRDefault="005D76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старшим воспитателям организаций, осуществляющих образовательную деятельность по образовательным программам дошкольного образования и дополнительным общеобразовательным программам, и домов ребенка, осуществляющих образовательную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 в качестве дополнительного вида деятельности;</w:t>
      </w: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педагогам-психологам;</w:t>
      </w: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социальным педагогам;</w:t>
      </w: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педагогам-организаторам;</w:t>
      </w: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мастерам производственного обучения;</w:t>
      </w: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старшим вожатым;</w:t>
      </w: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инструкторам по труду;</w:t>
      </w: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педагогам-библиотекарям;</w:t>
      </w: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методистам и старшим мето</w:t>
      </w:r>
      <w:r>
        <w:rPr>
          <w:rFonts w:ascii="Times New Roman" w:hAnsi="Times New Roman" w:cs="Times New Roman"/>
          <w:sz w:val="24"/>
          <w:szCs w:val="24"/>
        </w:rPr>
        <w:t>дистам организаций, осуществляющих образовательную деятельность;</w:t>
      </w: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тьюторам организаций, осуществляющих образовательную деятельность, за исключением организаций, осуществляющих образовательную деятельность по образовательным программам высшего образования;</w:t>
      </w: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уководителям физического воспитания организаций, осуществляющих образовательную деятельность по образовательным программам среднего профессионального образования;</w:t>
      </w: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преподавателям-организаторам основ безопасности жизнедеятельности;</w:t>
      </w: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инструкторам-методистам, с</w:t>
      </w:r>
      <w:r>
        <w:rPr>
          <w:rFonts w:ascii="Times New Roman" w:hAnsi="Times New Roman" w:cs="Times New Roman"/>
          <w:sz w:val="24"/>
          <w:szCs w:val="24"/>
        </w:rPr>
        <w:t>таршим инструкторам-методистам организаций, осуществляющих образовательную деятельность.</w:t>
      </w: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Продолжительность рабочего времени 30 часов в неделю устанавливается старшим воспитателям (за исключением старших воспитателей, указанных в пункте 2.1 настоящего </w:t>
      </w:r>
      <w:r>
        <w:rPr>
          <w:rFonts w:ascii="Times New Roman" w:hAnsi="Times New Roman" w:cs="Times New Roman"/>
          <w:sz w:val="24"/>
          <w:szCs w:val="24"/>
        </w:rPr>
        <w:t>Приложения).</w:t>
      </w: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Норма часов педагогической работы 20 часов в неделю за ставку заработной платы устанавливается:</w:t>
      </w: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учителям-дефектологам;</w:t>
      </w: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учителям-логопедам.</w:t>
      </w: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Норма часов педагогической работы 24 часа в неделю за ставку заработной платы устанавливается:</w:t>
      </w: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музыкальным руководителям;</w:t>
      </w: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концертмейстерам.</w:t>
      </w: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Норма часов педагогической работы 25 часов в неделю за ставку заработной платы устанавливается воспитателям, непосредственно осуществляющим обучение, воспитание, присмотр и уход за обучающимися (воспитанни</w:t>
      </w:r>
      <w:r>
        <w:rPr>
          <w:rFonts w:ascii="Times New Roman" w:hAnsi="Times New Roman" w:cs="Times New Roman"/>
          <w:sz w:val="24"/>
          <w:szCs w:val="24"/>
        </w:rPr>
        <w:t>ками) с ограниченными возможностями здоровья.</w:t>
      </w: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Норма часов педагогической работы 30 часов в неделю за ставку заработной платы </w:t>
      </w:r>
      <w:r>
        <w:rPr>
          <w:rFonts w:ascii="Times New Roman" w:hAnsi="Times New Roman" w:cs="Times New Roman"/>
          <w:sz w:val="24"/>
          <w:szCs w:val="24"/>
        </w:rPr>
        <w:lastRenderedPageBreak/>
        <w:t>устанавливается:</w:t>
      </w: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инструкторам по физической культуре;</w:t>
      </w: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воспитателям организаций, осуществляющих образовательную деятельность по</w:t>
      </w:r>
      <w:r>
        <w:rPr>
          <w:rFonts w:ascii="Times New Roman" w:hAnsi="Times New Roman" w:cs="Times New Roman"/>
          <w:sz w:val="24"/>
          <w:szCs w:val="24"/>
        </w:rPr>
        <w:t xml:space="preserve"> основным общеобразовательным программам, в которых созданы условия для проживания воспитанников в интернате, а также для осуществления присмотра и ухода за детьми в группах продленного дня, организаций для детей-сирот и детей, оставшихся без попечения род</w:t>
      </w:r>
      <w:r>
        <w:rPr>
          <w:rFonts w:ascii="Times New Roman" w:hAnsi="Times New Roman" w:cs="Times New Roman"/>
          <w:sz w:val="24"/>
          <w:szCs w:val="24"/>
        </w:rPr>
        <w:t>ителей, организаций (групп), в том числе санаторных, для обучающихся (воспитанников) с туберкулезной интоксикацией, медицинских организаций, организаций социального обслуживания, осуществляющих образовательную деятельность в качестве дополнительного вида д</w:t>
      </w:r>
      <w:r>
        <w:rPr>
          <w:rFonts w:ascii="Times New Roman" w:hAnsi="Times New Roman" w:cs="Times New Roman"/>
          <w:sz w:val="24"/>
          <w:szCs w:val="24"/>
        </w:rPr>
        <w:t>еятельности (далее - медицинские организации и организации социального обслуживания) (за исключением воспитателей, предусмотренных в пунктах 2.5 и 2.7 настоящего Приложения).</w:t>
      </w: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Норма часов педагогической работы 36 часов в неделю за ставку заработной пла</w:t>
      </w:r>
      <w:r>
        <w:rPr>
          <w:rFonts w:ascii="Times New Roman" w:hAnsi="Times New Roman" w:cs="Times New Roman"/>
          <w:sz w:val="24"/>
          <w:szCs w:val="24"/>
        </w:rPr>
        <w:t>ты устанавливается воспитателям организаций, осуществляющих образовательную деятельность по дополнительным общеобразовательным программам, образовательным программам дошкольного образования, образовательным программам среднего профессионального образования</w:t>
      </w:r>
      <w:r>
        <w:rPr>
          <w:rFonts w:ascii="Times New Roman" w:hAnsi="Times New Roman" w:cs="Times New Roman"/>
          <w:sz w:val="24"/>
          <w:szCs w:val="24"/>
        </w:rPr>
        <w:t>, а также осуществляющих присмотр и уход за детьми (за исключением воспитателей, для которых нормы часов педагогической работы за ставку заработной платы предусмотрены пунктами 2.5 и 2.6 настоящего Приложения).</w:t>
      </w: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 За норму часов педагогической работы за </w:t>
      </w:r>
      <w:r>
        <w:rPr>
          <w:rFonts w:ascii="Times New Roman" w:hAnsi="Times New Roman" w:cs="Times New Roman"/>
          <w:sz w:val="24"/>
          <w:szCs w:val="24"/>
        </w:rPr>
        <w:t>ставку заработной платы педагогических работников, перечисленных в подпунктах 2.8.1 и 2.8.2 настоящего пункта, принимается норма часов учебной (преподавательской) работы, являющаяся нормируемой частью их педагогической работы (далее - норма часов учебной (</w:t>
      </w:r>
      <w:r>
        <w:rPr>
          <w:rFonts w:ascii="Times New Roman" w:hAnsi="Times New Roman" w:cs="Times New Roman"/>
          <w:sz w:val="24"/>
          <w:szCs w:val="24"/>
        </w:rPr>
        <w:t>преподавательской) работы).</w:t>
      </w: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2.8.1. Норма часов учебной (преподавательской) работы 18 часов в неделю за ставку заработной платы устанавливается:</w:t>
      </w: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учителям организаций, осуществляющих образовательную деятельность по основным общеобразовательным программам (в </w:t>
      </w:r>
      <w:r>
        <w:rPr>
          <w:rFonts w:ascii="Times New Roman" w:hAnsi="Times New Roman" w:cs="Times New Roman"/>
          <w:sz w:val="24"/>
          <w:szCs w:val="24"/>
        </w:rPr>
        <w:t>том числе адаптированным);</w:t>
      </w: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преподавателям организаций, осуществляющих образовательную деятельность по дополнительным общеобразовательным программам в области искусств, физической культуры и спорта;</w:t>
      </w: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педагогам дополнительного образования и старшим педагогам </w:t>
      </w:r>
      <w:r>
        <w:rPr>
          <w:rFonts w:ascii="Times New Roman" w:hAnsi="Times New Roman" w:cs="Times New Roman"/>
          <w:sz w:val="24"/>
          <w:szCs w:val="24"/>
        </w:rPr>
        <w:t>дополнительного образования;</w:t>
      </w: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тренерам-преподавателям и старшим тренерам-преподавателям организаций, осуществляющих образовательную деятельность по образовательным программам в области физической культуры и спорта;</w:t>
      </w: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логопедам медицинских организаций и органи</w:t>
      </w:r>
      <w:r>
        <w:rPr>
          <w:rFonts w:ascii="Times New Roman" w:hAnsi="Times New Roman" w:cs="Times New Roman"/>
          <w:sz w:val="24"/>
          <w:szCs w:val="24"/>
        </w:rPr>
        <w:t>заций социального обслуживания;</w:t>
      </w: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учителям иностранного языка дошкольных образовательных организаций;</w:t>
      </w: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преподавателям организаций, осуществляющих образовательную деятельность по образовательным программам среднего профессионального образования педагогической </w:t>
      </w:r>
      <w:r>
        <w:rPr>
          <w:rFonts w:ascii="Times New Roman" w:hAnsi="Times New Roman" w:cs="Times New Roman"/>
          <w:sz w:val="24"/>
          <w:szCs w:val="24"/>
        </w:rPr>
        <w:t>направленности (за исключением преподавателей указанных организаций, применяющих норму часов учебной (преподавательской) работы 720 часов в год за ставку заработной платы).</w:t>
      </w: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2.8.2. Норма часов учебной (преподавательской) работы 720 часов в год за ставку зар</w:t>
      </w:r>
      <w:r>
        <w:rPr>
          <w:rFonts w:ascii="Times New Roman" w:hAnsi="Times New Roman" w:cs="Times New Roman"/>
          <w:sz w:val="24"/>
          <w:szCs w:val="24"/>
        </w:rPr>
        <w:t xml:space="preserve">аботной </w:t>
      </w:r>
      <w:r>
        <w:rPr>
          <w:rFonts w:ascii="Times New Roman" w:hAnsi="Times New Roman" w:cs="Times New Roman"/>
          <w:sz w:val="24"/>
          <w:szCs w:val="24"/>
        </w:rPr>
        <w:lastRenderedPageBreak/>
        <w:t>платы устанавливается преподавателям организаций, осуществляющих образовательную деятельность по образовательным программам среднего профессионального образования, в том числе интегрированным образовательным программам в области искусств (за исключ</w:t>
      </w:r>
      <w:r>
        <w:rPr>
          <w:rFonts w:ascii="Times New Roman" w:hAnsi="Times New Roman" w:cs="Times New Roman"/>
          <w:sz w:val="24"/>
          <w:szCs w:val="24"/>
        </w:rPr>
        <w:t>ением преподавателей, указанных в подпункте 2.8.1 настоящего пункта), и по основным программам профессионального обучения.</w:t>
      </w: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Примечания:</w:t>
      </w: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зависимости от занимаемой должности в рабочее время педагогических работников включается учебная (преподавательская)</w:t>
      </w:r>
      <w:r>
        <w:rPr>
          <w:rFonts w:ascii="Times New Roman" w:hAnsi="Times New Roman" w:cs="Times New Roman"/>
          <w:sz w:val="24"/>
          <w:szCs w:val="24"/>
        </w:rPr>
        <w:t xml:space="preserve"> и воспитательная работа, в том числе практическая подготовка обучающихся, индивидуальная работа с обучающимися, научная, творческая и исследовательская работа, а также другая педагогическая работа, предусмотренная трудовыми (должностными) обязанностями и </w:t>
      </w:r>
      <w:r>
        <w:rPr>
          <w:rFonts w:ascii="Times New Roman" w:hAnsi="Times New Roman" w:cs="Times New Roman"/>
          <w:sz w:val="24"/>
          <w:szCs w:val="24"/>
        </w:rPr>
        <w:t>(или) индивидуальным планом, - методическая, подготовительная, организационная, диагностическая, работа по ведению мониторинга, работа, предусмотренная планами воспитательных, физкультурно-оздоровительных, спортивных, творческих и иных мероприятий, проводи</w:t>
      </w:r>
      <w:r>
        <w:rPr>
          <w:rFonts w:ascii="Times New Roman" w:hAnsi="Times New Roman" w:cs="Times New Roman"/>
          <w:sz w:val="24"/>
          <w:szCs w:val="24"/>
        </w:rPr>
        <w:t xml:space="preserve">мых с обучающимися. (в ред. Приказа Минобрнауки РФ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29.06.2016 N 755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педагогическую работу педагогическим работникам, участвующим по решению уполномоченных органов испо</w:t>
      </w:r>
      <w:r>
        <w:rPr>
          <w:rFonts w:ascii="Times New Roman" w:hAnsi="Times New Roman" w:cs="Times New Roman"/>
          <w:sz w:val="24"/>
          <w:szCs w:val="24"/>
        </w:rPr>
        <w:t>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государственной итоговой аттестации обуч</w:t>
      </w:r>
      <w:r>
        <w:rPr>
          <w:rFonts w:ascii="Times New Roman" w:hAnsi="Times New Roman" w:cs="Times New Roman"/>
          <w:sz w:val="24"/>
          <w:szCs w:val="24"/>
        </w:rPr>
        <w:t xml:space="preserve">ающихся, выплачивается компенсация в порядке, установленном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47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Федерации. (</w:t>
      </w:r>
      <w:r>
        <w:rPr>
          <w:rFonts w:ascii="Times New Roman" w:hAnsi="Times New Roman" w:cs="Times New Roman"/>
          <w:sz w:val="24"/>
          <w:szCs w:val="24"/>
        </w:rPr>
        <w:t xml:space="preserve">в ред. Приказа Минпросвещения РФ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13.05.2019 N 234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Нормы часов педагогической работы за ставку заработной платы педагогических работников, предусмотренные пунктами 2.3 </w:t>
      </w:r>
      <w:r>
        <w:rPr>
          <w:rFonts w:ascii="Times New Roman" w:hAnsi="Times New Roman" w:cs="Times New Roman"/>
          <w:sz w:val="24"/>
          <w:szCs w:val="24"/>
        </w:rPr>
        <w:t>- 2.7 настоящего Приложения, устанавливаются в астрономических часах. Нормы часов учебной (преподавательской) работы, предусмотренные пунктом 2.8 настоящего Приложения, устанавливаются в астрономических часах, включая короткие перерывы (перемены), динамиче</w:t>
      </w:r>
      <w:r>
        <w:rPr>
          <w:rFonts w:ascii="Times New Roman" w:hAnsi="Times New Roman" w:cs="Times New Roman"/>
          <w:sz w:val="24"/>
          <w:szCs w:val="24"/>
        </w:rPr>
        <w:t>скую паузу.</w:t>
      </w: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Нормы часов педагогической работы за ставку заработной платы, предусмотренные пунктами 2.5 - 2.7 настоящего Приложения, и нормы часов учебной (преподавательской) работы, предусмотренные пунктом 2.8 настоящего Приложения, являются расчетными </w:t>
      </w:r>
      <w:r>
        <w:rPr>
          <w:rFonts w:ascii="Times New Roman" w:hAnsi="Times New Roman" w:cs="Times New Roman"/>
          <w:sz w:val="24"/>
          <w:szCs w:val="24"/>
        </w:rPr>
        <w:t>величинами для исчисления педагогическим работникам заработной платы за месяц с учетом установленного организацией, осуществляющей образовательную деятельность, объема педагогической работы или учебной (преподавательской) работы в неделю (в год).</w:t>
      </w: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 пед</w:t>
      </w:r>
      <w:r>
        <w:rPr>
          <w:rFonts w:ascii="Times New Roman" w:hAnsi="Times New Roman" w:cs="Times New Roman"/>
          <w:sz w:val="24"/>
          <w:szCs w:val="24"/>
        </w:rPr>
        <w:t>агогическую работу или учебную (преподавательскую) работу, выполняемую педагогическим работником с его письменного согласия сверх установленной нормы часов за ставку заработной платы либо ниже установленной нормы часов за ставку заработной платы, оплата пр</w:t>
      </w:r>
      <w:r>
        <w:rPr>
          <w:rFonts w:ascii="Times New Roman" w:hAnsi="Times New Roman" w:cs="Times New Roman"/>
          <w:sz w:val="24"/>
          <w:szCs w:val="24"/>
        </w:rPr>
        <w:t>оизводится из установленного размера ставки заработной платы пропорционально фактически определенному объему педагогической работы или учебной (преподавательской) работы, за исключением случаев выплаты ставок заработной платы в полном размере, гарантируемы</w:t>
      </w:r>
      <w:r>
        <w:rPr>
          <w:rFonts w:ascii="Times New Roman" w:hAnsi="Times New Roman" w:cs="Times New Roman"/>
          <w:sz w:val="24"/>
          <w:szCs w:val="24"/>
        </w:rPr>
        <w:t>х согласно пункту 2.2 приложения 2 к настоящему приказу учителям, которым не может быть обеспечена учебная нагрузка в объеме, соответствующем норме часов учебной (преподавательской) работы, установленной за ставку заработной платы в неделю.</w:t>
      </w:r>
    </w:p>
    <w:p w:rsidR="00000000" w:rsidRDefault="005D76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2</w:t>
      </w:r>
    </w:p>
    <w:p w:rsidR="00000000" w:rsidRDefault="005D76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</w:t>
      </w: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приказом Министерства образования</w:t>
      </w: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науки Российской Федерации</w:t>
      </w: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22 декабря 2014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1601</w:t>
      </w:r>
    </w:p>
    <w:p w:rsidR="00000000" w:rsidRDefault="005D76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ПОРЯДОК ОПРЕДЕЛЕНИЯ УЧЕБНОЙ НАГРУЗКИ ПЕДАГОГИЧЕСКИХ РАБОТНИКОВ, ОГОВАРИВАЕМОЙ В ТРУДОВОМ ДОГОВОРЕ</w:t>
      </w:r>
    </w:p>
    <w:p w:rsidR="00000000" w:rsidRDefault="005D76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D76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</w:t>
      </w:r>
      <w:r>
        <w:rPr>
          <w:rFonts w:ascii="Times New Roman" w:hAnsi="Times New Roman" w:cs="Times New Roman"/>
          <w:b/>
          <w:bCs/>
          <w:sz w:val="32"/>
          <w:szCs w:val="32"/>
        </w:rPr>
        <w:t>. Общие положения</w:t>
      </w: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Порядок определения учебной</w:t>
      </w:r>
      <w:r>
        <w:rPr>
          <w:rFonts w:ascii="Times New Roman" w:hAnsi="Times New Roman" w:cs="Times New Roman"/>
          <w:sz w:val="24"/>
          <w:szCs w:val="24"/>
        </w:rPr>
        <w:t xml:space="preserve"> нагрузки педагогических работников, оговариваемой в трудовом договоре (далее - Порядок), определяет правила определения учебной нагрузки педагогических работников, оговариваемой в трудовом договоре, основания ее изменения, случаи установления верхнего пре</w:t>
      </w:r>
      <w:r>
        <w:rPr>
          <w:rFonts w:ascii="Times New Roman" w:hAnsi="Times New Roman" w:cs="Times New Roman"/>
          <w:sz w:val="24"/>
          <w:szCs w:val="24"/>
        </w:rPr>
        <w:t>дела учебной нагрузки в зависимости от должности и (или) специальности педагогических работников с учетом особенностей их труда.</w:t>
      </w: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При определении учебной нагрузки педагогических работников устанавливается ее объем по выполнению учебной (преподавательск</w:t>
      </w:r>
      <w:r>
        <w:rPr>
          <w:rFonts w:ascii="Times New Roman" w:hAnsi="Times New Roman" w:cs="Times New Roman"/>
          <w:sz w:val="24"/>
          <w:szCs w:val="24"/>
        </w:rPr>
        <w:t>ой) работы во взаимодействии с обучающимися по видам учебной деятельности, установленным учебным планом (индивидуальным учебным планом), текущему контролю успеваемости, промежуточной и итоговой аттестации обучающихся.</w:t>
      </w: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Объем учебной нагрузки педагогиче</w:t>
      </w:r>
      <w:r>
        <w:rPr>
          <w:rFonts w:ascii="Times New Roman" w:hAnsi="Times New Roman" w:cs="Times New Roman"/>
          <w:sz w:val="24"/>
          <w:szCs w:val="24"/>
        </w:rPr>
        <w:t>ских работников, выполняющих учебную (преподавательскую) работу, определяется ежегодно на начало учебного года (тренировочного периода, спортивного сезона) и устанавливается локальным нормативным актом организации, осуществляющей образовательную деятельнос</w:t>
      </w:r>
      <w:r>
        <w:rPr>
          <w:rFonts w:ascii="Times New Roman" w:hAnsi="Times New Roman" w:cs="Times New Roman"/>
          <w:sz w:val="24"/>
          <w:szCs w:val="24"/>
        </w:rPr>
        <w:t>ть.</w:t>
      </w: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Объем учебной нагрузки, установленный педагогическому работнику, оговаривается в трудовом договоре, заключаемом педагогическим работником с организацией, осуществляющей образовательную деятельность.</w:t>
      </w: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Объем учебной нагрузки педагогических работ</w:t>
      </w:r>
      <w:r>
        <w:rPr>
          <w:rFonts w:ascii="Times New Roman" w:hAnsi="Times New Roman" w:cs="Times New Roman"/>
          <w:sz w:val="24"/>
          <w:szCs w:val="24"/>
        </w:rPr>
        <w:t xml:space="preserve">ников (за исключением педагогических работников, замещающих должности профессорско-преподавательского состава), установленный на начало учебного года (тренировочного периода, спортивного сезона), не может быть изменен в текущем учебном году (тренировочном </w:t>
      </w:r>
      <w:r>
        <w:rPr>
          <w:rFonts w:ascii="Times New Roman" w:hAnsi="Times New Roman" w:cs="Times New Roman"/>
          <w:sz w:val="24"/>
          <w:szCs w:val="24"/>
        </w:rPr>
        <w:t xml:space="preserve">периоде, спортивном сезоне) по инициативе работодателя за исключением изменения объема учебной нагрузки педагогических работников, указанных в подпункте 2.8.1 приложения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 к настоящему приказу, в сторону ее снижения, связанного с уменьшением количества ч</w:t>
      </w:r>
      <w:r>
        <w:rPr>
          <w:rFonts w:ascii="Times New Roman" w:hAnsi="Times New Roman" w:cs="Times New Roman"/>
          <w:sz w:val="24"/>
          <w:szCs w:val="24"/>
        </w:rPr>
        <w:t>асов по учебным планам, учебным графикам, сокращением количества обучающихся, занимающихся, групп, сокращением количества классов (классов-комплектов).</w:t>
      </w: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Объем учебной нагрузки педагогических работников (за исключением педагогических работников, замещаю</w:t>
      </w:r>
      <w:r>
        <w:rPr>
          <w:rFonts w:ascii="Times New Roman" w:hAnsi="Times New Roman" w:cs="Times New Roman"/>
          <w:sz w:val="24"/>
          <w:szCs w:val="24"/>
        </w:rPr>
        <w:t xml:space="preserve">щих должности профессорско-преподавательского состава), установленный в текущем учебном году (тренировочном периоде, спортивном сезоне), не </w:t>
      </w:r>
      <w:r>
        <w:rPr>
          <w:rFonts w:ascii="Times New Roman" w:hAnsi="Times New Roman" w:cs="Times New Roman"/>
          <w:sz w:val="24"/>
          <w:szCs w:val="24"/>
        </w:rPr>
        <w:lastRenderedPageBreak/>
        <w:t>может быть изменен по инициативе работодателя на следующий учебный год (тренировочный период, спортивный сезон) за и</w:t>
      </w:r>
      <w:r>
        <w:rPr>
          <w:rFonts w:ascii="Times New Roman" w:hAnsi="Times New Roman" w:cs="Times New Roman"/>
          <w:sz w:val="24"/>
          <w:szCs w:val="24"/>
        </w:rPr>
        <w:t xml:space="preserve">сключением случаев изменения учебной нагрузки педагогических работников, указанных в пункте 2.8 приложения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 к настоящему приказу, в сторону ее снижения, связанного с уменьшением количества часов по учебным планам, учебным графикам, сокращением количеств</w:t>
      </w:r>
      <w:r>
        <w:rPr>
          <w:rFonts w:ascii="Times New Roman" w:hAnsi="Times New Roman" w:cs="Times New Roman"/>
          <w:sz w:val="24"/>
          <w:szCs w:val="24"/>
        </w:rPr>
        <w:t>а обучающихся, занимающихся, групп, сокращением количества классов (классов-комплектов).</w:t>
      </w: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Временное или постоянное изменение (увеличение или снижение) объема учебной нагрузки педагогических работников по сравнению с учебной нагрузкой, оговоренной в тру</w:t>
      </w:r>
      <w:r>
        <w:rPr>
          <w:rFonts w:ascii="Times New Roman" w:hAnsi="Times New Roman" w:cs="Times New Roman"/>
          <w:sz w:val="24"/>
          <w:szCs w:val="24"/>
        </w:rPr>
        <w:t>довом договоре, допускается только по соглашению сторон трудового договора, заключаемого в письменной форме, за исключением изменения объема учебной нагрузки педагогических работников в сторону его снижения, предусмотренного пунктами 1.5 и 1.6 настоящего П</w:t>
      </w:r>
      <w:r>
        <w:rPr>
          <w:rFonts w:ascii="Times New Roman" w:hAnsi="Times New Roman" w:cs="Times New Roman"/>
          <w:sz w:val="24"/>
          <w:szCs w:val="24"/>
        </w:rPr>
        <w:t>орядка.</w:t>
      </w: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Об изменениях объема учебной нагрузки (увеличение или снижение), а также о причинах, вызвавших необходимость таких изменений, работодатель обязан уведомить педагогических работников в письменной форме не позднее, чем за два месяца до осуществл</w:t>
      </w:r>
      <w:r>
        <w:rPr>
          <w:rFonts w:ascii="Times New Roman" w:hAnsi="Times New Roman" w:cs="Times New Roman"/>
          <w:sz w:val="24"/>
          <w:szCs w:val="24"/>
        </w:rPr>
        <w:t>ения предполагаемых изменений, за исключением случаев, когда изменение объема учебной нагрузки осуществляется по соглашению сторон трудового договора.</w:t>
      </w: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 Локальные нормативные акты организаций, осуществляющих образовательную деятельность, по вопросам опр</w:t>
      </w:r>
      <w:r>
        <w:rPr>
          <w:rFonts w:ascii="Times New Roman" w:hAnsi="Times New Roman" w:cs="Times New Roman"/>
          <w:sz w:val="24"/>
          <w:szCs w:val="24"/>
        </w:rPr>
        <w:t>еделения учебной нагрузки педагогических работников, осуществляющих учебную (преподавательскую) работу, а также ее изменения принимаются с учетом мнения выборного органа первичной профсоюзной организации или иного представительного органа работников (при н</w:t>
      </w:r>
      <w:r>
        <w:rPr>
          <w:rFonts w:ascii="Times New Roman" w:hAnsi="Times New Roman" w:cs="Times New Roman"/>
          <w:sz w:val="24"/>
          <w:szCs w:val="24"/>
        </w:rPr>
        <w:t>аличии такого представительного органа).</w:t>
      </w:r>
    </w:p>
    <w:p w:rsidR="00000000" w:rsidRDefault="005D76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</w:t>
      </w:r>
      <w:r>
        <w:rPr>
          <w:rFonts w:ascii="Times New Roman" w:hAnsi="Times New Roman" w:cs="Times New Roman"/>
          <w:b/>
          <w:bCs/>
          <w:sz w:val="32"/>
          <w:szCs w:val="32"/>
        </w:rPr>
        <w:t>. Определение учебной нагрузки учителей и преподавателей, для которых норма часов преподавательской работы составляет 18 часов в неделю за ставку заработной платы, основания ее изменения</w:t>
      </w: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Учебная нагрузка учи</w:t>
      </w:r>
      <w:r>
        <w:rPr>
          <w:rFonts w:ascii="Times New Roman" w:hAnsi="Times New Roman" w:cs="Times New Roman"/>
          <w:sz w:val="24"/>
          <w:szCs w:val="24"/>
        </w:rPr>
        <w:t>телей и преподавателей определяется с учетом количества часов по учебным планам, рабочим программам учебных предметов, образовательным программам, кадрового обеспечения организации, осуществляющей образовательную деятельность.</w:t>
      </w: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Выплата ставки заработно</w:t>
      </w:r>
      <w:r>
        <w:rPr>
          <w:rFonts w:ascii="Times New Roman" w:hAnsi="Times New Roman" w:cs="Times New Roman"/>
          <w:sz w:val="24"/>
          <w:szCs w:val="24"/>
        </w:rPr>
        <w:t>й платы в полном размере при условии догрузки до установленной нормы часов другой педагогической работой гарантируется следующим учителям, которым не может быть обеспечена учебная нагрузка в объеме, соответствующем норме часов учебной (преподавательской) р</w:t>
      </w:r>
      <w:r>
        <w:rPr>
          <w:rFonts w:ascii="Times New Roman" w:hAnsi="Times New Roman" w:cs="Times New Roman"/>
          <w:sz w:val="24"/>
          <w:szCs w:val="24"/>
        </w:rPr>
        <w:t>аботы, установленной за ставку заработной платы в неделю:</w:t>
      </w: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1 - 4 классов при передаче преподавания уроков иностранного языка, музыки, изобразительного искусства и физической культуры учителям-специалистам;</w:t>
      </w: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1 - 4 классов, не имеющим необходимой подготовки дл</w:t>
      </w:r>
      <w:r>
        <w:rPr>
          <w:rFonts w:ascii="Times New Roman" w:hAnsi="Times New Roman" w:cs="Times New Roman"/>
          <w:sz w:val="24"/>
          <w:szCs w:val="24"/>
        </w:rPr>
        <w:t>я ведения уроков русского языка, организаций, осуществляющих образовательную деятельность по образовательным программам начального общего образования с родным (нерусским) языком обучения, расположенных в сельских населенных пунктах;</w:t>
      </w: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русского языка организа</w:t>
      </w:r>
      <w:r>
        <w:rPr>
          <w:rFonts w:ascii="Times New Roman" w:hAnsi="Times New Roman" w:cs="Times New Roman"/>
          <w:sz w:val="24"/>
          <w:szCs w:val="24"/>
        </w:rPr>
        <w:t xml:space="preserve">ций, осуществляющих образовательную деятельность по </w:t>
      </w:r>
      <w:r>
        <w:rPr>
          <w:rFonts w:ascii="Times New Roman" w:hAnsi="Times New Roman" w:cs="Times New Roman"/>
          <w:sz w:val="24"/>
          <w:szCs w:val="24"/>
        </w:rPr>
        <w:lastRenderedPageBreak/>
        <w:t>образовательным программам начального общего образования с родным (нерусским) языком обучения, расположенных в сельских населенных пунктах;</w:t>
      </w: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физической культуры организаций, осуществляющих образовательную </w:t>
      </w:r>
      <w:r>
        <w:rPr>
          <w:rFonts w:ascii="Times New Roman" w:hAnsi="Times New Roman" w:cs="Times New Roman"/>
          <w:sz w:val="24"/>
          <w:szCs w:val="24"/>
        </w:rPr>
        <w:t>деятельность по общеобразовательным программам, расположенных в сельских населенных пунктах;</w:t>
      </w: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иностранного языка организаций, осуществляющих образовательную деятельность по общеобразовательным программам, расположенных в поселках лесозаготовительных и сплав</w:t>
      </w:r>
      <w:r>
        <w:rPr>
          <w:rFonts w:ascii="Times New Roman" w:hAnsi="Times New Roman" w:cs="Times New Roman"/>
          <w:sz w:val="24"/>
          <w:szCs w:val="24"/>
        </w:rPr>
        <w:t>ных предприятий и химлесхозов.</w:t>
      </w: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При определении учебной нагрузки на новый учебный год учителям и преподавателям, для которых организация, осуществляющая образовательную деятельность, является основным местом работы, сохраняется ее объем и обеспечиваетс</w:t>
      </w:r>
      <w:r>
        <w:rPr>
          <w:rFonts w:ascii="Times New Roman" w:hAnsi="Times New Roman" w:cs="Times New Roman"/>
          <w:sz w:val="24"/>
          <w:szCs w:val="24"/>
        </w:rPr>
        <w:t>я преемственность преподавания учебных предметов, курсов, дисциплин (модулей) в классах (классах-комплектах), группах, за исключением случаев, предусмотренных пунктом 1.7 настоящего Порядка.</w:t>
      </w: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Сохранение объема учебной нагрузки и преемственность преподавания</w:t>
      </w:r>
      <w:r>
        <w:rPr>
          <w:rFonts w:ascii="Times New Roman" w:hAnsi="Times New Roman" w:cs="Times New Roman"/>
          <w:sz w:val="24"/>
          <w:szCs w:val="24"/>
        </w:rPr>
        <w:t xml:space="preserve"> учебных предметов, курсов, дисциплин (модулей) у учителей и преподавателей выпускных классов, групп обеспечивается путем предоставления им учебной нагрузки в классах (классах-комплектах), группах, в которых впервые начинается изучение преподаваемых этими </w:t>
      </w:r>
      <w:r>
        <w:rPr>
          <w:rFonts w:ascii="Times New Roman" w:hAnsi="Times New Roman" w:cs="Times New Roman"/>
          <w:sz w:val="24"/>
          <w:szCs w:val="24"/>
        </w:rPr>
        <w:t>учителями и преподавателями учебных предметов, курсов, дисциплин (модулей).</w:t>
      </w: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Учителям, а также преподавателям организаций, осуществляющих образовательную деятельность по образовательным программам среднего профессионального образования педагогической н</w:t>
      </w:r>
      <w:r>
        <w:rPr>
          <w:rFonts w:ascii="Times New Roman" w:hAnsi="Times New Roman" w:cs="Times New Roman"/>
          <w:sz w:val="24"/>
          <w:szCs w:val="24"/>
        </w:rPr>
        <w:t>аправленности, применяющих норму часов учебной (преподавательской) работы 18 часов в неделю за ставку заработной платы, у которых по независящим от них причинам в течение учебного года учебная нагрузка снижается по сравнению с учебной нагрузкой, установлен</w:t>
      </w:r>
      <w:r>
        <w:rPr>
          <w:rFonts w:ascii="Times New Roman" w:hAnsi="Times New Roman" w:cs="Times New Roman"/>
          <w:sz w:val="24"/>
          <w:szCs w:val="24"/>
        </w:rPr>
        <w:t>ной на начало учебного года, по истечении срока уведомления о ее снижении, предусмотренного пунктом 1.8 настоящего Порядка, до конца учебного года, а также в период каникул, не совпадающий с ежегодным основным удлиненным оплачиваемым отпуском и ежегодным д</w:t>
      </w:r>
      <w:r>
        <w:rPr>
          <w:rFonts w:ascii="Times New Roman" w:hAnsi="Times New Roman" w:cs="Times New Roman"/>
          <w:sz w:val="24"/>
          <w:szCs w:val="24"/>
        </w:rPr>
        <w:t>ополнительным оплачиваемым отпуском, выплачивается:</w:t>
      </w: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заработная плата за фактически оставшееся количество часов учебой (преподавательской) работы, если оно превышает норму часов учебной (преподавательской) работы в неделю, установленную за ставку заработной</w:t>
      </w:r>
      <w:r>
        <w:rPr>
          <w:rFonts w:ascii="Times New Roman" w:hAnsi="Times New Roman" w:cs="Times New Roman"/>
          <w:sz w:val="24"/>
          <w:szCs w:val="24"/>
        </w:rPr>
        <w:t xml:space="preserve"> платы;</w:t>
      </w: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заработная плата в размере месячной ставки, если объем учебной нагрузки до ее уменьшения соответствовал норме часов учебной (преподавательской) работы в неделю, установленной за ставку заработной платы, и если их невозможно догрузить другой педагог</w:t>
      </w:r>
      <w:r>
        <w:rPr>
          <w:rFonts w:ascii="Times New Roman" w:hAnsi="Times New Roman" w:cs="Times New Roman"/>
          <w:sz w:val="24"/>
          <w:szCs w:val="24"/>
        </w:rPr>
        <w:t>ической работой;</w:t>
      </w: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заработная плата, установленная до уменьшения учебной нагрузки, если она была установлена ниже нормы часов учебной (преподавательской) работы в неделю, установленной за ставку заработной платы, и если их невозможно догрузить другой педагог</w:t>
      </w:r>
      <w:r>
        <w:rPr>
          <w:rFonts w:ascii="Times New Roman" w:hAnsi="Times New Roman" w:cs="Times New Roman"/>
          <w:sz w:val="24"/>
          <w:szCs w:val="24"/>
        </w:rPr>
        <w:t>ической работой.</w:t>
      </w: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При возложении на учителей организаций, реализующих основные общеобразовательные программы, для которых указанные организации являются основным местом работы, обязанностей по обучению на дому детей, которые по состоянию здоровья не мо</w:t>
      </w:r>
      <w:r>
        <w:rPr>
          <w:rFonts w:ascii="Times New Roman" w:hAnsi="Times New Roman" w:cs="Times New Roman"/>
          <w:sz w:val="24"/>
          <w:szCs w:val="24"/>
        </w:rPr>
        <w:t>гут посещать такие организации, количество часов, установленное для обучения таких детей, включается в учебную нагрузку учителей.</w:t>
      </w: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2.6. Наступление каникул для обучающихся, в том числе обучающихся на дому, не является основанием для уменьшения учителям учеб</w:t>
      </w:r>
      <w:r>
        <w:rPr>
          <w:rFonts w:ascii="Times New Roman" w:hAnsi="Times New Roman" w:cs="Times New Roman"/>
          <w:sz w:val="24"/>
          <w:szCs w:val="24"/>
        </w:rPr>
        <w:t>ной нагрузки и заработной платы, в том числе в случаях, когда заключение медицинской организации, являющееся основанием для организации обучения на дому, действительно только до окончания учебного года.</w:t>
      </w: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Учебная нагрузка, выполненная в порядке замещени</w:t>
      </w:r>
      <w:r>
        <w:rPr>
          <w:rFonts w:ascii="Times New Roman" w:hAnsi="Times New Roman" w:cs="Times New Roman"/>
          <w:sz w:val="24"/>
          <w:szCs w:val="24"/>
        </w:rPr>
        <w:t>я временно отсутствующих по болезни и другим причинам учителей и преподавателей, оплачивается дополнительно.</w:t>
      </w:r>
    </w:p>
    <w:p w:rsidR="00000000" w:rsidRDefault="005D76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III</w:t>
      </w:r>
      <w:r>
        <w:rPr>
          <w:rFonts w:ascii="Times New Roman" w:hAnsi="Times New Roman" w:cs="Times New Roman"/>
          <w:b/>
          <w:bCs/>
          <w:sz w:val="32"/>
          <w:szCs w:val="32"/>
        </w:rPr>
        <w:t>. Определение учебной нагрузки педагогов дополнительного образования, старших педагогов дополнительного образования и учебной (тренировочной) н</w:t>
      </w:r>
      <w:r>
        <w:rPr>
          <w:rFonts w:ascii="Times New Roman" w:hAnsi="Times New Roman" w:cs="Times New Roman"/>
          <w:b/>
          <w:bCs/>
          <w:sz w:val="32"/>
          <w:szCs w:val="32"/>
        </w:rPr>
        <w:t>агрузки тренеров-преподавателей, старших тренеров-преподавателей, основания ее изменения</w:t>
      </w: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Определение учебной нагрузки педагогов дополнительного образования, старших педагогов дополнительного образования и учебной (тренировочной) нагрузки тренеров-преп</w:t>
      </w:r>
      <w:r>
        <w:rPr>
          <w:rFonts w:ascii="Times New Roman" w:hAnsi="Times New Roman" w:cs="Times New Roman"/>
          <w:sz w:val="24"/>
          <w:szCs w:val="24"/>
        </w:rPr>
        <w:t xml:space="preserve">одавателей, старших тренеров-преподавателей, а также ее изменение осуществляются с учетом особенностей реализации дополнительных общеобразовательных программ в области искусств, физической культуры и спорта, программ спортивной подготовки в соответствии с </w:t>
      </w:r>
      <w:r>
        <w:rPr>
          <w:rFonts w:ascii="Times New Roman" w:hAnsi="Times New Roman" w:cs="Times New Roman"/>
          <w:sz w:val="24"/>
          <w:szCs w:val="24"/>
        </w:rPr>
        <w:t>пунктами 2.1, 2.2, 2.4 - 2.6 настоящего Порядка.</w:t>
      </w:r>
    </w:p>
    <w:p w:rsidR="00000000" w:rsidRDefault="005D76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IV</w:t>
      </w:r>
      <w:r>
        <w:rPr>
          <w:rFonts w:ascii="Times New Roman" w:hAnsi="Times New Roman" w:cs="Times New Roman"/>
          <w:b/>
          <w:bCs/>
          <w:sz w:val="32"/>
          <w:szCs w:val="32"/>
        </w:rPr>
        <w:t>. Определение учебной нагрузки преподавателей организаций, осуществляющих образовательную деятельность по образовательным программам среднего профессионального образования, норма часов учебной (преподават</w:t>
      </w:r>
      <w:r>
        <w:rPr>
          <w:rFonts w:ascii="Times New Roman" w:hAnsi="Times New Roman" w:cs="Times New Roman"/>
          <w:b/>
          <w:bCs/>
          <w:sz w:val="32"/>
          <w:szCs w:val="32"/>
        </w:rPr>
        <w:t>ельской) работы за ставку заработной платы которых составляет 720 часов в год, основания ее изменения</w:t>
      </w: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Преподавателям организаций, осуществляющих образовательную деятельность по образовательным программам среднего профессионального образования, норма ч</w:t>
      </w:r>
      <w:r>
        <w:rPr>
          <w:rFonts w:ascii="Times New Roman" w:hAnsi="Times New Roman" w:cs="Times New Roman"/>
          <w:sz w:val="24"/>
          <w:szCs w:val="24"/>
        </w:rPr>
        <w:t>асов учебной (преподавательской) работы за ставку заработной платы которых составляет 720 часов в год, определяется объем годовой учебной нагрузки из расчета на 10 учебных месяцев.</w:t>
      </w: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нагрузка на выходные и нерабочие праздничные дни не планируется.</w:t>
      </w: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2. Преподавателям, находящимся в ежегодном основном удлиненном оплачиваемом отпуске и (или) ежегодном дополнительном оплачиваемом отпуске после начала учебного года, учебная нагрузка определяется из расчета ее объема на полный учебный год с последующим при</w:t>
      </w:r>
      <w:r>
        <w:rPr>
          <w:rFonts w:ascii="Times New Roman" w:hAnsi="Times New Roman" w:cs="Times New Roman"/>
          <w:sz w:val="24"/>
          <w:szCs w:val="24"/>
        </w:rPr>
        <w:t>менением условий ее уменьшения, предусмотренных пунктом 4.4 настоящего Порядка.</w:t>
      </w: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Преподавателям, принятым на работу в течение учебного года, объем годовой учебной нагрузки определяется на количество оставшихся до конца учебного года полных месяцев.</w:t>
      </w: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>
        <w:rPr>
          <w:rFonts w:ascii="Times New Roman" w:hAnsi="Times New Roman" w:cs="Times New Roman"/>
          <w:sz w:val="24"/>
          <w:szCs w:val="24"/>
        </w:rPr>
        <w:t xml:space="preserve">. В случае, когда учебная нагрузка в определенном на начало учебного года годовом объеме не может быть выполнена преподавателем в связи с нахождением в ежегодном основном удлиненном оплачиваемом отпуске или в ежегодном дополнительном оплачиваемом отпуске, </w:t>
      </w:r>
      <w:r>
        <w:rPr>
          <w:rFonts w:ascii="Times New Roman" w:hAnsi="Times New Roman" w:cs="Times New Roman"/>
          <w:sz w:val="24"/>
          <w:szCs w:val="24"/>
        </w:rPr>
        <w:t xml:space="preserve">на учебных сборах, в командировке, в связи с временной </w:t>
      </w:r>
      <w:r>
        <w:rPr>
          <w:rFonts w:ascii="Times New Roman" w:hAnsi="Times New Roman" w:cs="Times New Roman"/>
          <w:sz w:val="24"/>
          <w:szCs w:val="24"/>
        </w:rPr>
        <w:lastRenderedPageBreak/>
        <w:t>нетрудоспособностью, определенный ему объем годовой учебной нагрузки подлежит уменьшению на 1/10 часть за каждый полный месяц отсутствия на работе и исходя из количества пропущенных рабочих дней за неп</w:t>
      </w:r>
      <w:r>
        <w:rPr>
          <w:rFonts w:ascii="Times New Roman" w:hAnsi="Times New Roman" w:cs="Times New Roman"/>
          <w:sz w:val="24"/>
          <w:szCs w:val="24"/>
        </w:rPr>
        <w:t>олный месяц.</w:t>
      </w: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В случае фактического выполнения преподавателем учебной (преподавательской) работы в день выдачи листка нетрудоспособности, в день отъезда в служебную командировку и день возвращения из служебной командировки уменьшение учебной нагрузки н</w:t>
      </w:r>
      <w:r>
        <w:rPr>
          <w:rFonts w:ascii="Times New Roman" w:hAnsi="Times New Roman" w:cs="Times New Roman"/>
          <w:sz w:val="24"/>
          <w:szCs w:val="24"/>
        </w:rPr>
        <w:t>е производится.</w:t>
      </w: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Средняя месячная заработная плата выплачивается ежемесячно независимо от объема учебной нагрузки, выполняемого преподавателями в каждом месяце учебного года, а также в период каникул, не совпадающий с ежегодным основным удлиненным опла</w:t>
      </w:r>
      <w:r>
        <w:rPr>
          <w:rFonts w:ascii="Times New Roman" w:hAnsi="Times New Roman" w:cs="Times New Roman"/>
          <w:sz w:val="24"/>
          <w:szCs w:val="24"/>
        </w:rPr>
        <w:t>чиваемым отпуском и ежегодным дополнительным оплачиваемым отпуском.</w:t>
      </w: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Преподавателям организаций, осуществляющих образовательную деятельность по образовательным программам среднего профессионального образования, применяющих норму часов учебной (преподав</w:t>
      </w:r>
      <w:r>
        <w:rPr>
          <w:rFonts w:ascii="Times New Roman" w:hAnsi="Times New Roman" w:cs="Times New Roman"/>
          <w:sz w:val="24"/>
          <w:szCs w:val="24"/>
        </w:rPr>
        <w:t>ательской) работы 720 часов в год за ставку заработной платы, у которых по независящим от них причинам в течение учебного года учебная нагрузка уменьшается по сравнению с учебной нагрузкой, установленной на начало учебного года, либо уменьшенной по основан</w:t>
      </w:r>
      <w:r>
        <w:rPr>
          <w:rFonts w:ascii="Times New Roman" w:hAnsi="Times New Roman" w:cs="Times New Roman"/>
          <w:sz w:val="24"/>
          <w:szCs w:val="24"/>
        </w:rPr>
        <w:t>иям, предусмотренным пунктом 4.4 настоящего Порядка, до конца учебного года, а также в период каникул, не совпадающий с ежегодным основным удлиненным оплачиваемым отпуском и ежегодным дополнительным оплачиваемым отпуском, выплачивается заработная плата в р</w:t>
      </w:r>
      <w:r>
        <w:rPr>
          <w:rFonts w:ascii="Times New Roman" w:hAnsi="Times New Roman" w:cs="Times New Roman"/>
          <w:sz w:val="24"/>
          <w:szCs w:val="24"/>
        </w:rPr>
        <w:t>азмере, установленном в начале учебного года.</w:t>
      </w:r>
    </w:p>
    <w:p w:rsidR="00000000" w:rsidRDefault="005D76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</w:t>
      </w:r>
      <w:r>
        <w:rPr>
          <w:rFonts w:ascii="Times New Roman" w:hAnsi="Times New Roman" w:cs="Times New Roman"/>
          <w:b/>
          <w:bCs/>
          <w:sz w:val="32"/>
          <w:szCs w:val="32"/>
        </w:rPr>
        <w:t>. Особенности определения учебной нагрузки педагогических работников, находящихся в отпуске по уходу за ребенком до достижения им возраста трех лет, а также лицам, замещающим должности педагогических работник</w:t>
      </w:r>
      <w:r>
        <w:rPr>
          <w:rFonts w:ascii="Times New Roman" w:hAnsi="Times New Roman" w:cs="Times New Roman"/>
          <w:b/>
          <w:bCs/>
          <w:sz w:val="32"/>
          <w:szCs w:val="32"/>
        </w:rPr>
        <w:t>ов на определенный срок, по совместительству либо выполняющим иную работу наряду с работой, определенной трудовым договором</w:t>
      </w: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Определение учебной нагрузки учителей, преподавателей, педагогов дополнительного образования, старших педагогов дополнительного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образования, тренеров-преподавателей, старших тренеров-преподавателей, находящихся в отпуске по уходу за ребенком до достижения им возраста трех лет, осуществляется в соответствии с главами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Порядка соответственно и распределяется на указ</w:t>
      </w:r>
      <w:r>
        <w:rPr>
          <w:rFonts w:ascii="Times New Roman" w:hAnsi="Times New Roman" w:cs="Times New Roman"/>
          <w:sz w:val="24"/>
          <w:szCs w:val="24"/>
        </w:rPr>
        <w:t>анный период между другими педагогическими работниками.</w:t>
      </w: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Определение учебной нагрузки педагогических работников на определенный срок осуществляется для выполнения учебной нагрузки на период замещения временно отсутствующих педагогических работников, а </w:t>
      </w:r>
      <w:r>
        <w:rPr>
          <w:rFonts w:ascii="Times New Roman" w:hAnsi="Times New Roman" w:cs="Times New Roman"/>
          <w:sz w:val="24"/>
          <w:szCs w:val="24"/>
        </w:rPr>
        <w:t>также на период временного замещения вакантной должности до приема на работу постоянного работника.</w:t>
      </w: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Определение и изменение учебной нагрузки лиц, замещающих должности педагогических работников по совместительству, а также путем замещения таких должнос</w:t>
      </w:r>
      <w:r>
        <w:rPr>
          <w:rFonts w:ascii="Times New Roman" w:hAnsi="Times New Roman" w:cs="Times New Roman"/>
          <w:sz w:val="24"/>
          <w:szCs w:val="24"/>
        </w:rPr>
        <w:t xml:space="preserve">тей наряду с работой, определенной трудовым договором (в том числе руководителями организаций, осуществляющих образовательную деятельность, их заместителями, другими работниками наряду со своей основной работой), осуществляется в соответствии с главами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5.4. Определение учебной нагрузки лицам, замещающим должности педагогических работников наряду с работой, определенной трудовым договором, осуществляется путем заключения дополнительного соглашения к трудовому договору, в котор</w:t>
      </w:r>
      <w:r>
        <w:rPr>
          <w:rFonts w:ascii="Times New Roman" w:hAnsi="Times New Roman" w:cs="Times New Roman"/>
          <w:sz w:val="24"/>
          <w:szCs w:val="24"/>
        </w:rPr>
        <w:t>ом указывается срок, в течение которого будет выполняться учебная (преподавательская) работа, ее содержание, объем учебной нагрузки и размер оплаты.</w:t>
      </w:r>
    </w:p>
    <w:p w:rsidR="00000000" w:rsidRDefault="005D76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VI</w:t>
      </w:r>
      <w:r>
        <w:rPr>
          <w:rFonts w:ascii="Times New Roman" w:hAnsi="Times New Roman" w:cs="Times New Roman"/>
          <w:b/>
          <w:bCs/>
          <w:sz w:val="32"/>
          <w:szCs w:val="32"/>
        </w:rPr>
        <w:t>. Определение учебной нагрузки педагогических работников, отнесенных к профессорско-преподавательскому с</w:t>
      </w:r>
      <w:r>
        <w:rPr>
          <w:rFonts w:ascii="Times New Roman" w:hAnsi="Times New Roman" w:cs="Times New Roman"/>
          <w:b/>
          <w:bCs/>
          <w:sz w:val="32"/>
          <w:szCs w:val="32"/>
        </w:rPr>
        <w:t>оставу, и основания ее изменения</w:t>
      </w: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Для определения учебной нагрузки педагогических работников, замещающих должности профессорско-преподавательского состава (далее - педагогические работники), ежегодно на начало учебного года по структурным подразделения</w:t>
      </w:r>
      <w:r>
        <w:rPr>
          <w:rFonts w:ascii="Times New Roman" w:hAnsi="Times New Roman" w:cs="Times New Roman"/>
          <w:sz w:val="24"/>
          <w:szCs w:val="24"/>
        </w:rPr>
        <w:t>м организации, осуществляющей образовательную деятельность по образовательным программам высшего образования, дополнительным профессиональным программам (далее в данной главе - организация), с учетом обеспечиваемых ими направлений подготовки локальным норм</w:t>
      </w:r>
      <w:r>
        <w:rPr>
          <w:rFonts w:ascii="Times New Roman" w:hAnsi="Times New Roman" w:cs="Times New Roman"/>
          <w:sz w:val="24"/>
          <w:szCs w:val="24"/>
        </w:rPr>
        <w:t>ативным актом организации устанавливается средний объем учебной нагрузки, а также ее верхние пределы дифференцированно по должностям профессорско-преподавательского состава.</w:t>
      </w: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Учебная нагрузка каждого педагогического работника определяется в зависимости</w:t>
      </w:r>
      <w:r>
        <w:rPr>
          <w:rFonts w:ascii="Times New Roman" w:hAnsi="Times New Roman" w:cs="Times New Roman"/>
          <w:sz w:val="24"/>
          <w:szCs w:val="24"/>
        </w:rPr>
        <w:t xml:space="preserve"> от занимаемой им должности, уровня квалификации и не может превышать верхних пределов, устанавливаемых по должностям профессорско-преподавательского состава в порядке, установленном пунктом 6.1 настоящего Порядка.</w:t>
      </w: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Учебная нагрузка педагогических рабо</w:t>
      </w:r>
      <w:r>
        <w:rPr>
          <w:rFonts w:ascii="Times New Roman" w:hAnsi="Times New Roman" w:cs="Times New Roman"/>
          <w:sz w:val="24"/>
          <w:szCs w:val="24"/>
        </w:rPr>
        <w:t xml:space="preserve">тников включает в себя контактную работу обучающихся с преподавателем в видах учебной деятельности, установленных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54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Порядка организации и осуществления образователь</w:t>
      </w:r>
      <w:r>
        <w:rPr>
          <w:rFonts w:ascii="Times New Roman" w:hAnsi="Times New Roman" w:cs="Times New Roman"/>
          <w:sz w:val="24"/>
          <w:szCs w:val="24"/>
        </w:rPr>
        <w:t xml:space="preserve">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утвержденного приказом Министерства образования и науки Российской Федерации от 19 декабря 2013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1367 (зарег</w:t>
      </w:r>
      <w:r>
        <w:rPr>
          <w:rFonts w:ascii="Times New Roman" w:hAnsi="Times New Roman" w:cs="Times New Roman"/>
          <w:sz w:val="24"/>
          <w:szCs w:val="24"/>
        </w:rPr>
        <w:t xml:space="preserve">истрирован Министерством юстиции Российской Федерации 24 февраля 2014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31402) (далее - Порядок, утвержденный приказом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1367), 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Порядка организа</w:t>
      </w:r>
      <w:r>
        <w:rPr>
          <w:rFonts w:ascii="Times New Roman" w:hAnsi="Times New Roman" w:cs="Times New Roman"/>
          <w:sz w:val="24"/>
          <w:szCs w:val="24"/>
        </w:rPr>
        <w:t xml:space="preserve">ции и осуществления образовательной деятельности по образовательным программам высшего образования - программам ординатуры, утвержденного приказом Министерства образования и науки Российской Федерации от 19 ноября 2013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1258 (зарегистрирован Министерст</w:t>
      </w:r>
      <w:r>
        <w:rPr>
          <w:rFonts w:ascii="Times New Roman" w:hAnsi="Times New Roman" w:cs="Times New Roman"/>
          <w:sz w:val="24"/>
          <w:szCs w:val="24"/>
        </w:rPr>
        <w:t xml:space="preserve">вом юстиции Российской Федерации 28 января 2014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31136) (далее - Порядок, утвержденный приказом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1258), </w:t>
      </w:r>
      <w:hyperlink r:id="rId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пункта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Порядка организации и осуществления об</w:t>
      </w:r>
      <w:r>
        <w:rPr>
          <w:rFonts w:ascii="Times New Roman" w:hAnsi="Times New Roman" w:cs="Times New Roman"/>
          <w:sz w:val="24"/>
          <w:szCs w:val="24"/>
        </w:rPr>
        <w:t xml:space="preserve">разовательной деятельности по образовательным программам высшего образования - программам подготовки научно-педагогических кадров в аспирантуре (адъюнктуре), утвержденного приказом Министерства образования и науки Российской Федерации от 19 ноября 2013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1259 (зарегистрирован Министерством юстиции Российской Федерации 28 января 2014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31137) (далее - Порядок, утвержденный приказом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1259), </w:t>
      </w:r>
      <w:hyperlink r:id="rId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17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рядка организации и осуществления образовательной деятельности по дополнительным профессиональным программам, утвержденного приказом Министерства образования и науки Российской Федерации от 1 июля 2013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499 (зарегистрирован Министерством юстиции Россий</w:t>
      </w:r>
      <w:r>
        <w:rPr>
          <w:rFonts w:ascii="Times New Roman" w:hAnsi="Times New Roman" w:cs="Times New Roman"/>
          <w:sz w:val="24"/>
          <w:szCs w:val="24"/>
        </w:rPr>
        <w:t xml:space="preserve">ской Федерации 20 августа 2013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29444), с изменениями, внесенными приказом Министерства образования и науки Российской Федерации </w:t>
      </w:r>
      <w:hyperlink r:id="rId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15 ноября 2013 г. N 1244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(зарегистрирован Министерством юстиции Российской Федерации 14 января 2014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31014).</w:t>
      </w: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В связи с утратой силы Приказа Минобрнауки РФ </w:t>
      </w:r>
      <w:hyperlink r:id="rId20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от 19.12.2013 N 1367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следует руководствоваться принятым взамен Приказом Минобрнауки РФ </w:t>
      </w:r>
      <w:hyperlink r:id="rId21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от 05.04.2017 N 301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Нормы времени по видам учебной деятельности, предусмотренным пунктом 6.3 настоящ</w:t>
      </w:r>
      <w:r>
        <w:rPr>
          <w:rFonts w:ascii="Times New Roman" w:hAnsi="Times New Roman" w:cs="Times New Roman"/>
          <w:sz w:val="24"/>
          <w:szCs w:val="24"/>
        </w:rPr>
        <w:t>его Порядка, включаемых в учебную нагрузку педагогических работников, самостоятельно определяются организацией и утверждаются ее локальным нормативным актом.</w:t>
      </w: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Нормы времени по видам учебной деятельности, включаемым в учебную нагрузку педагогических работник</w:t>
      </w:r>
      <w:r>
        <w:rPr>
          <w:rFonts w:ascii="Times New Roman" w:hAnsi="Times New Roman" w:cs="Times New Roman"/>
          <w:sz w:val="24"/>
          <w:szCs w:val="24"/>
        </w:rPr>
        <w:t>ов при реализации образовательных программ в области подготовки кадров в интересах обороны и безопасности государства, обеспечения законности и правопорядка в федеральных государственных организациях, находящихся в ведении федеральных государственных орган</w:t>
      </w:r>
      <w:r>
        <w:rPr>
          <w:rFonts w:ascii="Times New Roman" w:hAnsi="Times New Roman" w:cs="Times New Roman"/>
          <w:sz w:val="24"/>
          <w:szCs w:val="24"/>
        </w:rPr>
        <w:t xml:space="preserve">ов, указанных в </w:t>
      </w:r>
      <w:hyperlink r:id="rId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81 Федерального закона от 29 декабря 2012 г. "Об образовании в Российской Федерации" &lt;1&gt;, устанавливаются локальным нормативным актом организ</w:t>
      </w:r>
      <w:r>
        <w:rPr>
          <w:rFonts w:ascii="Times New Roman" w:hAnsi="Times New Roman" w:cs="Times New Roman"/>
          <w:sz w:val="24"/>
          <w:szCs w:val="24"/>
        </w:rPr>
        <w:t>ации по согласованию с соответствующим федеральным государственным органом.</w:t>
      </w: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&lt;1&gt; 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7598; 2013,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19, ст. 2326;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23, ст. 2878;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3462;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4036;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48, ст. 6165;</w:t>
      </w:r>
      <w:r>
        <w:rPr>
          <w:rFonts w:ascii="Times New Roman" w:hAnsi="Times New Roman" w:cs="Times New Roman"/>
          <w:sz w:val="24"/>
          <w:szCs w:val="24"/>
        </w:rPr>
        <w:t xml:space="preserve"> 2014,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6, ст. 562, ст. 566;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19, ст. 2289;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22, ст. 2769;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23, ст. 2933;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26, ст. 3388;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4263; 2015,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42, ст. 53.</w:t>
      </w:r>
    </w:p>
    <w:p w:rsidR="00000000" w:rsidRDefault="005D76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единицу времени принимается академический или астрономический час согласно установленной величине зачетной единицы,</w:t>
      </w:r>
      <w:r>
        <w:rPr>
          <w:rFonts w:ascii="Times New Roman" w:hAnsi="Times New Roman" w:cs="Times New Roman"/>
          <w:sz w:val="24"/>
          <w:szCs w:val="24"/>
        </w:rPr>
        <w:t xml:space="preserve"> используемой при реализации образовательных программ, в соответствии с </w:t>
      </w:r>
      <w:hyperlink r:id="rId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пунктом 28 </w:t>
        </w:r>
      </w:hyperlink>
      <w:r>
        <w:rPr>
          <w:rFonts w:ascii="Times New Roman" w:hAnsi="Times New Roman" w:cs="Times New Roman"/>
          <w:sz w:val="24"/>
          <w:szCs w:val="24"/>
        </w:rPr>
        <w:t xml:space="preserve">Порядка, утвержденного приказом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1367, </w:t>
      </w:r>
      <w:hyperlink r:id="rId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17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Порядка, утвержденного приказом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1258, </w:t>
      </w:r>
      <w:hyperlink r:id="rId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18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Порядка, утвержденного приказом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1259.</w:t>
      </w: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Соотношение учебной нагрузки пед</w:t>
      </w:r>
      <w:r>
        <w:rPr>
          <w:rFonts w:ascii="Times New Roman" w:hAnsi="Times New Roman" w:cs="Times New Roman"/>
          <w:sz w:val="24"/>
          <w:szCs w:val="24"/>
        </w:rPr>
        <w:t>агогических работников, установленной на учебный год, и другой деятельности, предусмотренной должностными обязанностями и (или) индивидуальным планом (научной, творческой, исследовательской, методической, подготовительной, организационной, диагностической,</w:t>
      </w:r>
      <w:r>
        <w:rPr>
          <w:rFonts w:ascii="Times New Roman" w:hAnsi="Times New Roman" w:cs="Times New Roman"/>
          <w:sz w:val="24"/>
          <w:szCs w:val="24"/>
        </w:rPr>
        <w:t xml:space="preserve"> лечебной, экспертной, иной, в том числе связанной с повышением своего профессионального уровня), в пределах установленной продолжительности рабочего времени, определяется локальным нормативным актом организации в зависимости от занимаемой должности работн</w:t>
      </w:r>
      <w:r>
        <w:rPr>
          <w:rFonts w:ascii="Times New Roman" w:hAnsi="Times New Roman" w:cs="Times New Roman"/>
          <w:sz w:val="24"/>
          <w:szCs w:val="24"/>
        </w:rPr>
        <w:t>ика.</w:t>
      </w:r>
    </w:p>
    <w:p w:rsidR="00000000" w:rsidRDefault="005D76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VII</w:t>
      </w:r>
      <w:r>
        <w:rPr>
          <w:rFonts w:ascii="Times New Roman" w:hAnsi="Times New Roman" w:cs="Times New Roman"/>
          <w:b/>
          <w:bCs/>
          <w:sz w:val="32"/>
          <w:szCs w:val="32"/>
        </w:rPr>
        <w:t>. Установление верхнего предела учебной нагрузки педагогических работников</w:t>
      </w: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В зависимости от занимаемой должности учебная нагрузка педагогических работников ограничивается верхним пределом в следующих случаях:</w:t>
      </w: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7.1.1. В организациях, осуществля</w:t>
      </w:r>
      <w:r>
        <w:rPr>
          <w:rFonts w:ascii="Times New Roman" w:hAnsi="Times New Roman" w:cs="Times New Roman"/>
          <w:sz w:val="24"/>
          <w:szCs w:val="24"/>
        </w:rPr>
        <w:t>ющих образовательную деятельность по образовательным программам среднего профессионального образования, преподавателям, норма часов учебной (преподавательской) работы за ставку заработной платы которых составляет 720 часов в год, верхний предел учебной наг</w:t>
      </w:r>
      <w:r>
        <w:rPr>
          <w:rFonts w:ascii="Times New Roman" w:hAnsi="Times New Roman" w:cs="Times New Roman"/>
          <w:sz w:val="24"/>
          <w:szCs w:val="24"/>
        </w:rPr>
        <w:t>рузки устанавливается в объеме, не превышающем 1440 часов в учебном году;</w:t>
      </w: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7.1.2. В организациях, осуществляющих образовательную деятельность по образовательным </w:t>
      </w:r>
      <w:r>
        <w:rPr>
          <w:rFonts w:ascii="Times New Roman" w:hAnsi="Times New Roman" w:cs="Times New Roman"/>
          <w:sz w:val="24"/>
          <w:szCs w:val="24"/>
        </w:rPr>
        <w:lastRenderedPageBreak/>
        <w:t>программам высшего образования, верхний предел учебной нагрузки, определяемый по должностям проф</w:t>
      </w:r>
      <w:r>
        <w:rPr>
          <w:rFonts w:ascii="Times New Roman" w:hAnsi="Times New Roman" w:cs="Times New Roman"/>
          <w:sz w:val="24"/>
          <w:szCs w:val="24"/>
        </w:rPr>
        <w:t>ессорско-преподавательского состава в порядке, предусмотренном пунктом 6.1 настоящего Порядка, устанавливается в объеме, не превышающем 900 часов в учебном году;</w:t>
      </w: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7.1.3. В организациях, осуществляющих образовательную деятельность по дополнительным профессио</w:t>
      </w:r>
      <w:r>
        <w:rPr>
          <w:rFonts w:ascii="Times New Roman" w:hAnsi="Times New Roman" w:cs="Times New Roman"/>
          <w:sz w:val="24"/>
          <w:szCs w:val="24"/>
        </w:rPr>
        <w:t>нальным программам, верхний предел учебной нагрузки, определяемый по должностям профессорско-преподавательского состава в порядке, предусмотренном пунктом 6.1 настоящего Порядка, устанавливается в объеме, не превышающем 800 часов в учебном году.</w:t>
      </w:r>
    </w:p>
    <w:p w:rsidR="00000000" w:rsidRDefault="005D76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Объем</w:t>
      </w:r>
      <w:r>
        <w:rPr>
          <w:rFonts w:ascii="Times New Roman" w:hAnsi="Times New Roman" w:cs="Times New Roman"/>
          <w:sz w:val="24"/>
          <w:szCs w:val="24"/>
        </w:rPr>
        <w:t xml:space="preserve"> учебной нагрузки при работе по совместительству у того же и (или) у другого работодателя на должностях профессорско-преподавательского состава не должен превышать половины от верхнего предела учебной нагрузки, определяемого по должностям профессорско-преп</w:t>
      </w:r>
      <w:r>
        <w:rPr>
          <w:rFonts w:ascii="Times New Roman" w:hAnsi="Times New Roman" w:cs="Times New Roman"/>
          <w:sz w:val="24"/>
          <w:szCs w:val="24"/>
        </w:rPr>
        <w:t>одавательского состава в порядке, предусмотренном пунктом 6.1 настоящего Порядка.</w:t>
      </w:r>
    </w:p>
    <w:sectPr w:rsidR="0000000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76DA"/>
    <w:rsid w:val="005D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F2C7329-7103-4DFA-BDA4-A3939756E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172994#l0" TargetMode="External"/><Relationship Id="rId13" Type="http://schemas.openxmlformats.org/officeDocument/2006/relationships/hyperlink" Target="https://normativ.kontur.ru/document?moduleid=1&amp;documentid=334844#l7406" TargetMode="External"/><Relationship Id="rId18" Type="http://schemas.openxmlformats.org/officeDocument/2006/relationships/hyperlink" Target="https://normativ.kontur.ru/document?moduleid=1&amp;documentid=226284#l96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normativ.kontur.ru/document?moduleid=1&amp;documentid=297688#l0" TargetMode="External"/><Relationship Id="rId7" Type="http://schemas.openxmlformats.org/officeDocument/2006/relationships/hyperlink" Target="https://normativ.kontur.ru/document?moduleid=1&amp;documentid=264154#l152" TargetMode="External"/><Relationship Id="rId12" Type="http://schemas.openxmlformats.org/officeDocument/2006/relationships/hyperlink" Target="https://normativ.kontur.ru/document?moduleid=1&amp;documentid=276887#l0" TargetMode="External"/><Relationship Id="rId17" Type="http://schemas.openxmlformats.org/officeDocument/2006/relationships/hyperlink" Target="https://normativ.kontur.ru/document?moduleid=1&amp;documentid=272399#l15" TargetMode="External"/><Relationship Id="rId25" Type="http://schemas.openxmlformats.org/officeDocument/2006/relationships/hyperlink" Target="https://normativ.kontur.ru/document?moduleid=1&amp;documentid=272399#l3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225383#l7" TargetMode="External"/><Relationship Id="rId20" Type="http://schemas.openxmlformats.org/officeDocument/2006/relationships/hyperlink" Target="https://normativ.kontur.ru/document?moduleid=1&amp;documentid=250124#l0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32716#l5904" TargetMode="External"/><Relationship Id="rId11" Type="http://schemas.openxmlformats.org/officeDocument/2006/relationships/hyperlink" Target="https://normativ.kontur.ru/document?moduleid=1&amp;documentid=216717#l2" TargetMode="External"/><Relationship Id="rId24" Type="http://schemas.openxmlformats.org/officeDocument/2006/relationships/hyperlink" Target="https://normativ.kontur.ru/document?moduleid=1&amp;documentid=225383#l20" TargetMode="External"/><Relationship Id="rId5" Type="http://schemas.openxmlformats.org/officeDocument/2006/relationships/hyperlink" Target="https://normativ.kontur.ru/document?moduleid=1&amp;documentid=335860#l0" TargetMode="External"/><Relationship Id="rId15" Type="http://schemas.openxmlformats.org/officeDocument/2006/relationships/hyperlink" Target="https://normativ.kontur.ru/document?moduleid=1&amp;documentid=250124#l58" TargetMode="External"/><Relationship Id="rId23" Type="http://schemas.openxmlformats.org/officeDocument/2006/relationships/hyperlink" Target="https://normativ.kontur.ru/document?moduleid=1&amp;documentid=250124#l111" TargetMode="External"/><Relationship Id="rId10" Type="http://schemas.openxmlformats.org/officeDocument/2006/relationships/hyperlink" Target="https://normativ.kontur.ru/document?moduleid=1&amp;documentid=335860#l0" TargetMode="External"/><Relationship Id="rId19" Type="http://schemas.openxmlformats.org/officeDocument/2006/relationships/hyperlink" Target="https://normativ.kontur.ru/document?moduleid=1&amp;documentid=224427#l0" TargetMode="External"/><Relationship Id="rId4" Type="http://schemas.openxmlformats.org/officeDocument/2006/relationships/hyperlink" Target="https://normativ.kontur.ru/document?moduleid=1&amp;documentid=276887#l0" TargetMode="External"/><Relationship Id="rId9" Type="http://schemas.openxmlformats.org/officeDocument/2006/relationships/hyperlink" Target="https://normativ.kontur.ru/document?moduleid=1&amp;documentid=276887#l0" TargetMode="External"/><Relationship Id="rId14" Type="http://schemas.openxmlformats.org/officeDocument/2006/relationships/hyperlink" Target="https://normativ.kontur.ru/document?moduleid=1&amp;documentid=335860#l0" TargetMode="External"/><Relationship Id="rId22" Type="http://schemas.openxmlformats.org/officeDocument/2006/relationships/hyperlink" Target="https://normativ.kontur.ru/document?moduleid=1&amp;documentid=334844#l99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5326</Words>
  <Characters>30362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Савкина Лариса Юрьевна</dc:creator>
  <cp:keywords/>
  <dc:description/>
  <cp:lastModifiedBy>Савкина Лариса Юрьевна</cp:lastModifiedBy>
  <cp:revision>2</cp:revision>
  <dcterms:created xsi:type="dcterms:W3CDTF">2024-11-07T14:05:00Z</dcterms:created>
  <dcterms:modified xsi:type="dcterms:W3CDTF">2024-11-07T14:05:00Z</dcterms:modified>
</cp:coreProperties>
</file>