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Ind w:w="534" w:type="dxa"/>
        <w:tblLook w:val="00A0" w:firstRow="1" w:lastRow="0" w:firstColumn="1" w:lastColumn="0" w:noHBand="0" w:noVBand="0"/>
      </w:tblPr>
      <w:tblGrid>
        <w:gridCol w:w="3828"/>
        <w:gridCol w:w="1700"/>
        <w:gridCol w:w="3909"/>
      </w:tblGrid>
      <w:tr w:rsidR="006160F2" w:rsidTr="00F0364A">
        <w:tc>
          <w:tcPr>
            <w:tcW w:w="3828" w:type="dxa"/>
          </w:tcPr>
          <w:p w:rsidR="006160F2" w:rsidRPr="000D3E7B" w:rsidRDefault="006160F2" w:rsidP="00F0364A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6160F2" w:rsidRPr="000D3E7B" w:rsidRDefault="006160F2" w:rsidP="00F0364A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160F2" w:rsidRPr="000D3E7B" w:rsidRDefault="006160F2" w:rsidP="00F0364A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6160F2" w:rsidRPr="000D3E7B" w:rsidRDefault="006160F2" w:rsidP="00F0364A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7271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6160F2" w:rsidRPr="000D3E7B" w:rsidRDefault="00472713" w:rsidP="00F0364A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06.2017</w:t>
            </w:r>
            <w:r w:rsidR="006160F2"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160F2" w:rsidRDefault="006160F2" w:rsidP="00F0364A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160F2" w:rsidRDefault="006160F2" w:rsidP="00F0364A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9" w:type="dxa"/>
          </w:tcPr>
          <w:p w:rsidR="006160F2" w:rsidRDefault="006160F2" w:rsidP="00F0364A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6160F2" w:rsidRDefault="006160F2" w:rsidP="00F0364A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МБОУ СОШ № 7</w:t>
            </w:r>
          </w:p>
          <w:p w:rsidR="006160F2" w:rsidRDefault="006160F2" w:rsidP="00F0364A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 №</w:t>
            </w:r>
            <w:r w:rsidR="00472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74/1-ОД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 «</w:t>
            </w:r>
            <w:r w:rsidR="0047271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472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47271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6160F2" w:rsidRDefault="006160F2" w:rsidP="00F0364A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6160F2" w:rsidRDefault="006160F2" w:rsidP="00F0364A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60F2" w:rsidRPr="006160F2" w:rsidRDefault="00381CFD" w:rsidP="00381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8A0413" w:rsidRPr="002C63E6" w:rsidRDefault="008A0413" w:rsidP="002C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A0413" w:rsidRPr="002C63E6" w:rsidRDefault="008A0413" w:rsidP="002C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ВЫБОРА УЧЕБНИКОВ, УЧЕБНЫХ ПОСОБИЙ</w:t>
      </w:r>
    </w:p>
    <w:p w:rsidR="008A0413" w:rsidRPr="002C63E6" w:rsidRDefault="008A0413" w:rsidP="002C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МБОУ </w:t>
      </w:r>
      <w:r w:rsidR="002C63E6"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СОШ № 7</w:t>
      </w:r>
      <w:r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Ставрополя</w:t>
      </w:r>
    </w:p>
    <w:p w:rsidR="002C63E6" w:rsidRDefault="002C63E6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63E6" w:rsidRPr="006160F2" w:rsidRDefault="008A0413" w:rsidP="0061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1.1.Настоящее Положение о порядке выбора учебников и учебных пособий обучающихся МБОУ </w:t>
      </w:r>
      <w:r w:rsid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 7</w:t>
      </w: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Ставрополя (далее по тексту – Положение) разработано в соответствии </w:t>
      </w:r>
      <w:r w:rsidR="006160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6160F2" w:rsidRPr="00616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9 ч. 3 ст. 28, п. 5 ч. 3 ст. 47 Федерального закона "Об образовании в Российской Федерации", Федеральных государственных образовательных стандартов общего образования и устанавливает 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книгообеспечения</w:t>
      </w:r>
      <w:proofErr w:type="spellEnd"/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1.2.Настоящее Положение: </w:t>
      </w:r>
    </w:p>
    <w:p w:rsidR="008A0413" w:rsidRPr="002C63E6" w:rsidRDefault="008A0413" w:rsidP="002C6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локальным нормативным актом, регулирующим деятельность МБОУ </w:t>
      </w:r>
      <w:r w:rsid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 7</w:t>
      </w: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Ставрополя (далее – школа) в образовательно-воспитательной сфере;</w:t>
      </w:r>
    </w:p>
    <w:p w:rsidR="008A0413" w:rsidRPr="002C63E6" w:rsidRDefault="008A0413" w:rsidP="002C6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 в силу со дня его утверждения.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8A0413" w:rsidRPr="002C63E6" w:rsidRDefault="008A0413" w:rsidP="002C6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рассматривается на педагогическом совете и утверждается приказом директора;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При организации образовательного процесса допустимо использование учебно-методического обеспечения из одной предметно-методической линии </w:t>
      </w:r>
    </w:p>
    <w:p w:rsidR="002C63E6" w:rsidRDefault="002C63E6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413" w:rsidRPr="002C63E6" w:rsidRDefault="008A0413" w:rsidP="0061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МЕХАНИЗМ ВЫБОРА УЧЕБНИКОВ И УЧЕБНЫХ ПОСОБИЙ</w:t>
      </w:r>
    </w:p>
    <w:p w:rsidR="002C63E6" w:rsidRDefault="002C63E6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Механизм выбора учебников и учебных пособий включает в себя: </w:t>
      </w:r>
    </w:p>
    <w:p w:rsidR="008A0413" w:rsidRPr="002C63E6" w:rsidRDefault="008A0413" w:rsidP="002C63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инвентаризацию библиотечных фондов учебников. Заведующая библиотекой школы совместно с учителями анализируют состояние </w:t>
      </w: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обеспеченности фонда библиотеки учебниками, выявляют дефицит, передают результат инвентаризации директору; </w:t>
      </w:r>
    </w:p>
    <w:p w:rsidR="008A0413" w:rsidRPr="002C63E6" w:rsidRDefault="008A0413" w:rsidP="002C63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списка учебников и учебной литературы на предстоящий учебный год; </w:t>
      </w:r>
    </w:p>
    <w:p w:rsidR="008A0413" w:rsidRPr="002C63E6" w:rsidRDefault="008A0413" w:rsidP="002C63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 </w:t>
      </w:r>
    </w:p>
    <w:p w:rsidR="008A0413" w:rsidRPr="002C63E6" w:rsidRDefault="008A0413" w:rsidP="002C63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стенда к 01 июня на период летних каникул для обучающихся и их родителей (законных представителей) со списками учебников и дидактическими материалами и порядком обеспечения учебниками обучающихся в предстоящем учебном году. Информация, размещенная на стенде, дублируется на официальном сайте школы.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Процесс работы по формированию списка учебников и учебных пособий включает следующие этапы: </w:t>
      </w:r>
    </w:p>
    <w:p w:rsidR="008A0413" w:rsidRPr="002C63E6" w:rsidRDefault="008A0413" w:rsidP="002C63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8A0413" w:rsidRPr="002C63E6" w:rsidRDefault="008A0413" w:rsidP="002C63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перечня учебников, планируемых к использованию в новом учебном году; </w:t>
      </w:r>
    </w:p>
    <w:p w:rsidR="008A0413" w:rsidRPr="002C63E6" w:rsidRDefault="008A0413" w:rsidP="002C63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списка заказа учебников и учебных пособий на следующий учебный год; </w:t>
      </w:r>
    </w:p>
    <w:p w:rsidR="008A0413" w:rsidRPr="002C63E6" w:rsidRDefault="008A0413" w:rsidP="002C63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договора с поставщиком о закупке учебной литературы; </w:t>
      </w:r>
    </w:p>
    <w:p w:rsidR="008A0413" w:rsidRPr="002C63E6" w:rsidRDefault="008A0413" w:rsidP="002C63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учебной литературы.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Обязательные условия к приобретаемым учебникам и учебным пособиям</w:t>
      </w:r>
      <w:r w:rsidR="006160F2" w:rsidRPr="006160F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использование только учебно-методических комплектов, входящих в утвержденный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процессе; </w:t>
      </w:r>
    </w:p>
    <w:p w:rsidR="002C63E6" w:rsidRDefault="002C63E6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E6" w:rsidRPr="006160F2" w:rsidRDefault="008A0413" w:rsidP="0061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3.ОТВЕТСТВЕННОСТЬ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Директор шк</w:t>
      </w:r>
      <w:r w:rsidR="00616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олы несет ответственность за: </w:t>
      </w: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Заместитель директора по учебно-воспитательной работе несет ответственность за: </w:t>
      </w:r>
    </w:p>
    <w:p w:rsidR="008A0413" w:rsidRPr="002C63E6" w:rsidRDefault="008A0413" w:rsidP="002C63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списка учебников в соответствии с утвержденным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 </w:t>
      </w:r>
    </w:p>
    <w:p w:rsidR="008A0413" w:rsidRPr="002C63E6" w:rsidRDefault="008A0413" w:rsidP="002C63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 списком учебников и учебных пособий, определенным школой;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 образовательной программой, утвержденной приказом директора школы.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Заведующий библиотекой несет ответственность за: </w:t>
      </w:r>
    </w:p>
    <w:p w:rsidR="008A0413" w:rsidRPr="002C63E6" w:rsidRDefault="008A0413" w:rsidP="002C6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достоверность информации об имеющихся в фонде библиотеки школы учебниках и учебных пособиях; </w:t>
      </w:r>
    </w:p>
    <w:p w:rsidR="008A0413" w:rsidRPr="002C63E6" w:rsidRDefault="008A0413" w:rsidP="002C6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 </w:t>
      </w:r>
    </w:p>
    <w:p w:rsidR="008A0413" w:rsidRPr="002C63E6" w:rsidRDefault="008A0413" w:rsidP="002C6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:rsidR="008A0413" w:rsidRPr="002C63E6" w:rsidRDefault="008A0413" w:rsidP="002C6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контроля за сохранностью учебников и учебных пособий, выданных обучающимся.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Руководитель методического объединения несет ответственность за: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проведения процедуры согласования перечня учебников и учебных пособий на соответствие: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учебно-методическому обеспечению из одной предметно-методической линии;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требованиям Федерального государственного образовательного стандарта;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Федеральному перечню учебников;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 программам, реализуемым школе;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 </w:t>
      </w:r>
    </w:p>
    <w:p w:rsidR="008A0413" w:rsidRPr="002C63E6" w:rsidRDefault="008A0413" w:rsidP="002C63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достоверность информации для формирования списка учебников и учебных пособий для обучающихся на предстоящий учебный год; </w:t>
      </w:r>
    </w:p>
    <w:p w:rsidR="008A0413" w:rsidRPr="002C63E6" w:rsidRDefault="008A0413" w:rsidP="002C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F55B7B" w:rsidRDefault="00F55B7B" w:rsidP="002C63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63E6" w:rsidRDefault="002C63E6" w:rsidP="002C63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C63E6" w:rsidSect="00F5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811"/>
    <w:multiLevelType w:val="multilevel"/>
    <w:tmpl w:val="2E3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C25A9"/>
    <w:multiLevelType w:val="multilevel"/>
    <w:tmpl w:val="EEF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C7206"/>
    <w:multiLevelType w:val="multilevel"/>
    <w:tmpl w:val="1F1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0394A"/>
    <w:multiLevelType w:val="multilevel"/>
    <w:tmpl w:val="0E0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6972"/>
    <w:multiLevelType w:val="multilevel"/>
    <w:tmpl w:val="2022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56778"/>
    <w:multiLevelType w:val="multilevel"/>
    <w:tmpl w:val="376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13"/>
    <w:rsid w:val="002C63E6"/>
    <w:rsid w:val="00381CFD"/>
    <w:rsid w:val="00472713"/>
    <w:rsid w:val="006160F2"/>
    <w:rsid w:val="00721370"/>
    <w:rsid w:val="0076611F"/>
    <w:rsid w:val="008A0413"/>
    <w:rsid w:val="00C35717"/>
    <w:rsid w:val="00DC3134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82940-A6B9-43BE-91A2-417E903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qFormat/>
    <w:rsid w:val="006160F2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6160F2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7/0/zO0XNEEfab0wYVIapIX61fFHsWhJQg9hy7DMvuU=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yCXU2pQO/6OxjWC9YRjMgh+c/vCSi/xhGoSzZsW5+OU=</DigestValue>
    </Reference>
    <Reference Type="http://www.w3.org/2000/09/xmldsig#Object" URI="#idValidSigLnImg">
      <DigestMethod Algorithm="http://www.w3.org/2001/04/xmldsig-more#gostr34112012-256"/>
      <DigestValue>2WbDRQV1fEnf6yqwJlEinnV4bCS2q0n6ukwkKWRZRo0=</DigestValue>
    </Reference>
    <Reference Type="http://www.w3.org/2000/09/xmldsig#Object" URI="#idInvalidSigLnImg">
      <DigestMethod Algorithm="http://www.w3.org/2001/04/xmldsig-more#gostr34112012-256"/>
      <DigestValue>3Pf/vec4L0PDOh3d0qJnf8tjBKi8OygERzqUzBXW2CQ=</DigestValue>
    </Reference>
  </SignedInfo>
  <SignatureValue>jAUa8O62Hw8Eyk4EOuZ2Zvs8b6b8jJTs84Cfqwdu5TAJJT1GxJXiwxRjTngn1JOxCyTcfvbbr+77
JOgDsooeDA==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+jQql+FdWWo5cyc5asaSAxEQyxnGTn5bfj8nbVCCzqE=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9v2PhNhGgH7QO1TfjhpDk4LkPCeBgBwkSFn1WDWgzpI=</DigestValue>
      </Reference>
      <Reference URI="/word/media/image1.emf?ContentType=image/x-emf">
        <DigestMethod Algorithm="http://www.w3.org/2001/04/xmldsig-more#gostr34112012-256"/>
        <DigestValue>H8sBmegVsN+jjPCnex/bOFgGvUfWogRRZFR076o0fs4=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vIzFV5+U8+XRN//TT19tRsUZhk9O8KikFiwx63Nsly0=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7wO6tTO315+kOULQom+PfKHj/UZ3UNlSjD40ud9L6vc=</DigestValue>
      </Reference>
      <Reference URI="/word/styles.xml?ContentType=application/vnd.openxmlformats-officedocument.wordprocessingml.styles+xml">
        <DigestMethod Algorithm="http://www.w3.org/2001/04/xmldsig-more#gostr34112012-256"/>
        <DigestValue>d+5GgVkXENdo13JIqLLK2eHP+IC8MmjLWEWYADoQme0=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JqCf6MxJj3pV/Bi9djNS8egDmVwAwRriWvz6GESvXYQ=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2021-06-04T13:10:41Z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2021-06-04T13:10:41Z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67bF2AAAAAEjQOw2wLzYAAQAAAEA+Wx4AAAAAmFyMDQMAAACwLzYAeOc1DQAAAACYXIwNiBzqDwMAAACQHOoPAQAAAJjWOg3YxSAQ0GPnD6BuGABAkU53vKhKd5eoSnegbhgAZAEAANlugnXZboJ1iCsdDQAIAAAAAgAAAAAAAMBuGAAtp4J1AAAAAAAAAAD0bxgABgAAAOhvGAAGAAAAAAAAAAAAAADobxgA+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LKlAAAAAAh0g5EAAAAAAAAAAAAAAAAAAAAAAAAAAAAAAAABAAAAsKunheCdsqUW4wAAAAAQVPCxGABfAE4L4MFCCQCJNAnUKN9T4G82AAAANgAMAAAACAAAAAAAAABI0BoN0Gw2AOhtNgBglysNyHA2AH8rfXdSLrF2/NgSDawBNgAAADYAHpjUAf7///8XAIkARAACAAMAAABQ2DcA2W6CddlugnUYAIQAAAgAAAACAAAAAAAAxK0YAC2ngnUAAAAAAAAAAPquGAAHAAAA7K4YAAcAAAAAAAAAAAAAAOyuGAD8rRgAoqaCdQAAAAAAAgAAAAAYAAcAAADsrhgABwAAAHBZhnUAAAAAAAAAAOyuGAAHAAAAAAAAACiuGADhpYJ1AAAAAAACAADs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BgA6dvqD0fO4JWrz+CVUwBlAGcAbwBlACAAmAF3DQAAAACqCSEpIgCKAS8EAABAZBgA8BP5D+hvQwAvBAAAAQAAAEILqx5gZBgAmxP5DwQAAAABAAAAAAAAAAAAAAAAAAAAQgurHkxmGACZcEIQKKFBAAQAAACYDz4A5HEYAAAAQhCUZBgAhfTpDyAAAAD/////AAAAAAAAAAAVAAAAAAAAAHAAAAABAAAAAQAAACQAAAAkAAAAFgAAAAgAAAAAAAAAIHdgB5gPPgBRFQAAjhIKylRlGABUZRgA2iH4DwAAAACEZxgAIHdgB+oh+A+OEgrKmCoeDRRl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131hSxdogsSRHo0EgR//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Lo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GU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iFY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9YUsXaILEkR6NBIEf//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+DBQgkAiTQJ1CjfU+BvNgAAADYADAAAAAgAAAAAAAAASNAaDdBsNgDobTYAYJcrDchwNgB/K313Ui6xdvzYEg2sATYAAAA2AB6Y1AH+////FwCJAEQAAgADAAAAUNg3ANlugnXZboJ1GACEAAAIAAAAAgAAAAAAAMStGAAtp4J1AAAAAAAAAAD6rhgABwAAAOyuGAAHAAAAAAAAAAAAAADsrhgA/K0YAKKmgnUAAAAAAAIAAAAAGAAHAAAA7K4YAAcAAABwWYZ1AAAAAAAAAADsrhgABwAAAAAAAAAorhgA4aWCdQAAAAAAAgAA7K4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d3rtsXYAAAAASNA7DbAvNgABAAAAQD5bHgAAAACYXIwNAwAAALAvNgB45zUNAAAAAJhcjA2IHOoPAwAAAJAc6g8BAAAAmNY6DdjFIBDQY+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GAHUCopCS2tSndOZUIQABQBywAAAADMAAAAmAF3DQEAAACyECGqIgCKAbhkGADMAAAAIHdgB/hlGAAkiIASAGUYAE1xQhBTAGUAZwBvAGUAIABVAEkAAAAAAGlxQhDQZRgATAQAAHhkGADwE/kP6G9DAEwEAAABAAAAgCopCQAAGACbE/kPBAAAAAEAAAAAAAAAAAAAAAAAAACAKikJhGYYAJlwQhAooUEABAAAACB3YAcAAAAAvXBCEAgAAAAAAGUAZwBvAGUAIABVAEkAAAAKZFRlGABUZRgATAQAAPBkGAAAAAAAUCopCQAAAAABAAAAAAAAABRl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AA.Korneva</dc:creator>
  <cp:keywords/>
  <dc:description/>
  <cp:lastModifiedBy>Савкина Лариса Юрьевна</cp:lastModifiedBy>
  <cp:revision>3</cp:revision>
  <dcterms:created xsi:type="dcterms:W3CDTF">2021-06-04T13:03:00Z</dcterms:created>
  <dcterms:modified xsi:type="dcterms:W3CDTF">2021-06-04T13:04:00Z</dcterms:modified>
</cp:coreProperties>
</file>