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97" w:type="dxa"/>
        <w:tblInd w:w="279" w:type="dxa"/>
        <w:tblLook w:val="04A0" w:firstRow="1" w:lastRow="0" w:firstColumn="1" w:lastColumn="0" w:noHBand="0" w:noVBand="1"/>
      </w:tblPr>
      <w:tblGrid>
        <w:gridCol w:w="4961"/>
        <w:gridCol w:w="4536"/>
      </w:tblGrid>
      <w:tr w:rsidR="00412224" w:rsidRPr="006803DA" w14:paraId="60FDB448" w14:textId="77777777" w:rsidTr="00046AF5">
        <w:tc>
          <w:tcPr>
            <w:tcW w:w="4961" w:type="dxa"/>
          </w:tcPr>
          <w:p w14:paraId="7B33AE90" w14:textId="77777777" w:rsidR="00412224" w:rsidRPr="006803DA" w:rsidRDefault="00412224" w:rsidP="00412224">
            <w:pPr>
              <w:autoSpaceDN/>
              <w:spacing w:line="276" w:lineRule="auto"/>
              <w:ind w:right="1210"/>
              <w:rPr>
                <w:b/>
                <w:sz w:val="24"/>
                <w:szCs w:val="24"/>
              </w:rPr>
            </w:pPr>
            <w:r w:rsidRPr="006803DA">
              <w:rPr>
                <w:b/>
                <w:sz w:val="24"/>
                <w:szCs w:val="24"/>
              </w:rPr>
              <w:t>СОГЛАСОВАНА</w:t>
            </w:r>
          </w:p>
          <w:p w14:paraId="08BCB2C4" w14:textId="77777777" w:rsidR="00412224" w:rsidRPr="006803DA" w:rsidRDefault="00412224" w:rsidP="00412224">
            <w:pPr>
              <w:autoSpaceDN/>
              <w:spacing w:line="276" w:lineRule="auto"/>
              <w:ind w:right="1210"/>
              <w:rPr>
                <w:b/>
                <w:sz w:val="24"/>
                <w:szCs w:val="24"/>
              </w:rPr>
            </w:pPr>
            <w:r w:rsidRPr="006803DA">
              <w:rPr>
                <w:b/>
                <w:sz w:val="24"/>
                <w:szCs w:val="24"/>
              </w:rPr>
              <w:t>профсоюзным комитетом</w:t>
            </w:r>
          </w:p>
          <w:p w14:paraId="4A22C4C5" w14:textId="77777777" w:rsidR="00412224" w:rsidRPr="006803DA" w:rsidRDefault="00412224" w:rsidP="00412224">
            <w:pPr>
              <w:autoSpaceDN/>
              <w:spacing w:line="276" w:lineRule="auto"/>
              <w:ind w:right="1210"/>
              <w:rPr>
                <w:b/>
                <w:sz w:val="24"/>
                <w:szCs w:val="24"/>
              </w:rPr>
            </w:pPr>
            <w:r w:rsidRPr="006803DA">
              <w:rPr>
                <w:b/>
                <w:sz w:val="24"/>
                <w:szCs w:val="24"/>
              </w:rPr>
              <w:t>МБОУ СОШ № 7 г. Ставрополя</w:t>
            </w:r>
          </w:p>
          <w:p w14:paraId="32E3A2EB" w14:textId="42CBC3D4" w:rsidR="00412224" w:rsidRPr="006803DA" w:rsidRDefault="00412224" w:rsidP="00046AF5">
            <w:pPr>
              <w:autoSpaceDN/>
              <w:spacing w:line="276" w:lineRule="auto"/>
              <w:ind w:right="452"/>
              <w:rPr>
                <w:b/>
                <w:sz w:val="24"/>
                <w:szCs w:val="24"/>
              </w:rPr>
            </w:pPr>
            <w:r w:rsidRPr="006803DA">
              <w:rPr>
                <w:b/>
                <w:sz w:val="24"/>
                <w:szCs w:val="24"/>
              </w:rPr>
              <w:t>(протокол от</w:t>
            </w:r>
            <w:r w:rsidR="00046AF5">
              <w:rPr>
                <w:b/>
                <w:sz w:val="24"/>
                <w:szCs w:val="24"/>
              </w:rPr>
              <w:t xml:space="preserve"> «__» _____20 __ г. № ____</w:t>
            </w:r>
            <w:r w:rsidRPr="006803DA">
              <w:rPr>
                <w:b/>
                <w:sz w:val="24"/>
                <w:szCs w:val="24"/>
              </w:rPr>
              <w:t>)</w:t>
            </w:r>
          </w:p>
          <w:p w14:paraId="7BDEB0E5" w14:textId="77777777" w:rsidR="00412224" w:rsidRPr="006803DA" w:rsidRDefault="00412224" w:rsidP="00412224">
            <w:pPr>
              <w:autoSpaceDN/>
              <w:spacing w:line="276" w:lineRule="auto"/>
              <w:ind w:right="1210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2935369B" w14:textId="77777777" w:rsidR="00412224" w:rsidRPr="006803DA" w:rsidRDefault="00412224" w:rsidP="00046AF5">
            <w:pPr>
              <w:autoSpaceDN/>
              <w:spacing w:line="276" w:lineRule="auto"/>
              <w:ind w:right="36"/>
              <w:rPr>
                <w:b/>
                <w:sz w:val="24"/>
                <w:szCs w:val="24"/>
              </w:rPr>
            </w:pPr>
            <w:r w:rsidRPr="006803DA">
              <w:rPr>
                <w:b/>
                <w:sz w:val="24"/>
                <w:szCs w:val="24"/>
              </w:rPr>
              <w:t>УТВЕРЖДЕНА</w:t>
            </w:r>
          </w:p>
          <w:p w14:paraId="797CA40F" w14:textId="552C5C8F" w:rsidR="00412224" w:rsidRPr="006803DA" w:rsidRDefault="00412224" w:rsidP="00046AF5">
            <w:pPr>
              <w:autoSpaceDN/>
              <w:spacing w:line="276" w:lineRule="auto"/>
              <w:rPr>
                <w:b/>
                <w:sz w:val="24"/>
                <w:szCs w:val="24"/>
              </w:rPr>
            </w:pPr>
            <w:r w:rsidRPr="006803DA">
              <w:rPr>
                <w:b/>
                <w:sz w:val="24"/>
                <w:szCs w:val="24"/>
              </w:rPr>
              <w:t>приказом директора</w:t>
            </w:r>
          </w:p>
          <w:p w14:paraId="67261908" w14:textId="3B9B26B1" w:rsidR="00412224" w:rsidRPr="006803DA" w:rsidRDefault="00412224" w:rsidP="00046AF5">
            <w:pPr>
              <w:autoSpaceDN/>
              <w:spacing w:line="276" w:lineRule="auto"/>
              <w:rPr>
                <w:b/>
                <w:sz w:val="24"/>
                <w:szCs w:val="24"/>
              </w:rPr>
            </w:pPr>
            <w:r w:rsidRPr="006803DA">
              <w:rPr>
                <w:b/>
                <w:sz w:val="24"/>
                <w:szCs w:val="24"/>
              </w:rPr>
              <w:t>МБОУ СОШ № 7 г. Ставрополя</w:t>
            </w:r>
          </w:p>
          <w:p w14:paraId="74E6B769" w14:textId="1D5D414C" w:rsidR="00412224" w:rsidRPr="006803DA" w:rsidRDefault="00412224" w:rsidP="00046AF5">
            <w:pPr>
              <w:autoSpaceDN/>
              <w:spacing w:line="276" w:lineRule="auto"/>
              <w:ind w:right="1210"/>
              <w:rPr>
                <w:b/>
                <w:sz w:val="24"/>
                <w:szCs w:val="24"/>
              </w:rPr>
            </w:pPr>
            <w:r w:rsidRPr="006803DA">
              <w:rPr>
                <w:b/>
                <w:sz w:val="24"/>
                <w:szCs w:val="24"/>
              </w:rPr>
              <w:t xml:space="preserve">от </w:t>
            </w:r>
            <w:r w:rsidR="00046AF5">
              <w:rPr>
                <w:b/>
                <w:sz w:val="24"/>
                <w:szCs w:val="24"/>
              </w:rPr>
              <w:t>30.08.2024 г. № 96/1</w:t>
            </w:r>
            <w:r w:rsidRPr="006803DA">
              <w:rPr>
                <w:b/>
                <w:sz w:val="24"/>
                <w:szCs w:val="24"/>
              </w:rPr>
              <w:t>-ОД</w:t>
            </w:r>
          </w:p>
          <w:p w14:paraId="52173FF6" w14:textId="77777777" w:rsidR="00412224" w:rsidRPr="006803DA" w:rsidRDefault="00412224" w:rsidP="00426D9C">
            <w:pPr>
              <w:autoSpaceDN/>
              <w:spacing w:line="276" w:lineRule="auto"/>
              <w:ind w:right="1210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B9E4D3B" w14:textId="77777777" w:rsidR="00412224" w:rsidRDefault="00412224" w:rsidP="00412224">
      <w:pPr>
        <w:ind w:left="142"/>
        <w:jc w:val="center"/>
        <w:rPr>
          <w:b/>
          <w:bCs/>
          <w:sz w:val="24"/>
          <w:szCs w:val="24"/>
        </w:rPr>
      </w:pPr>
    </w:p>
    <w:p w14:paraId="2227E267" w14:textId="249BE49E" w:rsidR="00EF5D3E" w:rsidRDefault="005A21B4" w:rsidP="00677D94">
      <w:pPr>
        <w:jc w:val="center"/>
        <w:rPr>
          <w:b/>
          <w:bCs/>
          <w:sz w:val="24"/>
          <w:szCs w:val="24"/>
        </w:rPr>
      </w:pPr>
      <w:r w:rsidRPr="005A21B4">
        <w:rPr>
          <w:b/>
          <w:bCs/>
          <w:sz w:val="24"/>
          <w:szCs w:val="24"/>
        </w:rPr>
        <w:t>Должностная инструкция учителя по финансовой грамотности</w:t>
      </w:r>
    </w:p>
    <w:p w14:paraId="138EF2B3" w14:textId="683A8142" w:rsidR="006B6812" w:rsidRPr="006B6812" w:rsidRDefault="006B6812" w:rsidP="006B6812">
      <w:pPr>
        <w:spacing w:after="14"/>
        <w:ind w:right="1282" w:hanging="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МБОУ СОШ № 7 города Ставрополя</w:t>
      </w:r>
    </w:p>
    <w:p w14:paraId="77A51F62" w14:textId="77777777" w:rsidR="005A21B4" w:rsidRPr="005A21B4" w:rsidRDefault="005A21B4" w:rsidP="005A21B4">
      <w:pPr>
        <w:jc w:val="center"/>
        <w:rPr>
          <w:b/>
          <w:bCs/>
          <w:sz w:val="24"/>
          <w:szCs w:val="24"/>
        </w:rPr>
      </w:pPr>
    </w:p>
    <w:p w14:paraId="52E6C816" w14:textId="77777777" w:rsidR="005A21B4" w:rsidRPr="006B6812" w:rsidRDefault="00412224" w:rsidP="005A21B4">
      <w:pPr>
        <w:pStyle w:val="a4"/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6B6812">
        <w:rPr>
          <w:b/>
          <w:bCs/>
          <w:sz w:val="24"/>
          <w:szCs w:val="24"/>
        </w:rPr>
        <w:t>Общие положение должнос</w:t>
      </w:r>
      <w:r w:rsidR="005A21B4" w:rsidRPr="006B6812">
        <w:rPr>
          <w:b/>
          <w:bCs/>
          <w:sz w:val="24"/>
          <w:szCs w:val="24"/>
        </w:rPr>
        <w:t>тн</w:t>
      </w:r>
      <w:r w:rsidRPr="006B6812">
        <w:rPr>
          <w:b/>
          <w:bCs/>
          <w:sz w:val="24"/>
          <w:szCs w:val="24"/>
        </w:rPr>
        <w:t>ой инструкции</w:t>
      </w:r>
    </w:p>
    <w:p w14:paraId="4A3BEE80" w14:textId="77777777" w:rsidR="005A21B4" w:rsidRDefault="00412224" w:rsidP="005A21B4">
      <w:pPr>
        <w:pStyle w:val="a4"/>
        <w:numPr>
          <w:ilvl w:val="1"/>
          <w:numId w:val="6"/>
        </w:numPr>
        <w:ind w:left="567" w:hanging="567"/>
        <w:jc w:val="both"/>
        <w:rPr>
          <w:sz w:val="24"/>
          <w:szCs w:val="24"/>
        </w:rPr>
      </w:pPr>
      <w:r w:rsidRPr="005A21B4">
        <w:rPr>
          <w:sz w:val="24"/>
          <w:szCs w:val="24"/>
        </w:rPr>
        <w:t>Настоящая должностная инструкция разработана с учетом требований профессионального стандарта «Педагог (педагогическая деятельность в сфере начального общего, основного общего, среднего общего образования) (воспитатель, учитель)», утвержденного приказом Минтруда России от 18.10.2013 N 544н «Об утверждении профессионального стандарта», ФГОС основного начального общего образования, основного общего образования, среднего общего образования утвержденного приказом Минобрнауки России от 17.12.2010 N 1897 «Об утверждении федерального государственного образовательного стандарта основного общего образования», с изменениями и дополнениями от Министерства образования и науки</w:t>
      </w:r>
      <w:r w:rsidR="005A21B4">
        <w:rPr>
          <w:sz w:val="24"/>
          <w:szCs w:val="24"/>
        </w:rPr>
        <w:t xml:space="preserve"> </w:t>
      </w:r>
      <w:r w:rsidRPr="005A21B4">
        <w:rPr>
          <w:sz w:val="24"/>
          <w:szCs w:val="24"/>
        </w:rPr>
        <w:t xml:space="preserve">29.12.2014 г. № 1644, 31.12.2015 г. № 1576, Министерства Просвещения от 11.12.2020 г. </w:t>
      </w:r>
      <w:r w:rsidR="005A21B4">
        <w:rPr>
          <w:sz w:val="24"/>
          <w:szCs w:val="24"/>
        </w:rPr>
        <w:t xml:space="preserve">№ </w:t>
      </w:r>
      <w:r w:rsidRPr="005A21B4">
        <w:rPr>
          <w:sz w:val="24"/>
          <w:szCs w:val="24"/>
        </w:rPr>
        <w:t>712, обновленного ФГОС от 31.05.2021 за № 286., 287 на основании Федерального закона от 29.12.2012 N 273-ФЗ «Об образовании в Российской Федерации», Единого квалификационного справочника должностей руководителей, специалистов и служащих, утвержденного приказом Минздравсоцразвития РФ от 26.08.201</w:t>
      </w:r>
      <w:r w:rsidR="005A21B4">
        <w:rPr>
          <w:sz w:val="24"/>
          <w:szCs w:val="24"/>
        </w:rPr>
        <w:t>0</w:t>
      </w:r>
      <w:r w:rsidRPr="005A21B4">
        <w:rPr>
          <w:sz w:val="24"/>
          <w:szCs w:val="24"/>
        </w:rPr>
        <w:t xml:space="preserve"> N 761</w:t>
      </w:r>
      <w:r w:rsidR="005A21B4">
        <w:rPr>
          <w:sz w:val="24"/>
          <w:szCs w:val="24"/>
        </w:rPr>
        <w:t>-</w:t>
      </w:r>
      <w:r w:rsidRPr="005A21B4">
        <w:rPr>
          <w:sz w:val="24"/>
          <w:szCs w:val="24"/>
        </w:rPr>
        <w:t xml:space="preserve">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в соответствии с Постановлением Правительства РФ от 27.12.2010 </w:t>
      </w:r>
      <w:r w:rsidR="005A21B4">
        <w:rPr>
          <w:sz w:val="24"/>
          <w:szCs w:val="24"/>
        </w:rPr>
        <w:t>№</w:t>
      </w:r>
      <w:r w:rsidRPr="005A21B4">
        <w:rPr>
          <w:sz w:val="24"/>
          <w:szCs w:val="24"/>
        </w:rPr>
        <w:t xml:space="preserve"> 1160 «Об утверждении Положения о разработке, утверждении и изменении нормативных правовых актов, содержащих государственные нормативные требования охраны труда»,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</w:p>
    <w:p w14:paraId="53910F59" w14:textId="77777777" w:rsidR="005A21B4" w:rsidRDefault="00412224" w:rsidP="005A21B4">
      <w:pPr>
        <w:pStyle w:val="a4"/>
        <w:numPr>
          <w:ilvl w:val="1"/>
          <w:numId w:val="6"/>
        </w:numPr>
        <w:ind w:left="567" w:hanging="567"/>
        <w:jc w:val="both"/>
        <w:rPr>
          <w:sz w:val="24"/>
          <w:szCs w:val="24"/>
        </w:rPr>
      </w:pPr>
      <w:r w:rsidRPr="005A21B4">
        <w:rPr>
          <w:sz w:val="24"/>
          <w:szCs w:val="24"/>
        </w:rPr>
        <w:t>Учитель реализующего учебный курс финансовой грамотности (далее учитель) назначается и освобождается от должности директором школы.</w:t>
      </w:r>
      <w:r w:rsidR="005A21B4">
        <w:rPr>
          <w:sz w:val="24"/>
          <w:szCs w:val="24"/>
        </w:rPr>
        <w:t xml:space="preserve"> </w:t>
      </w:r>
    </w:p>
    <w:p w14:paraId="09D889B4" w14:textId="7F03E5BA" w:rsidR="00EF5D3E" w:rsidRDefault="00412224" w:rsidP="005A21B4">
      <w:pPr>
        <w:pStyle w:val="a4"/>
        <w:numPr>
          <w:ilvl w:val="1"/>
          <w:numId w:val="6"/>
        </w:numPr>
        <w:ind w:left="567" w:hanging="567"/>
        <w:jc w:val="both"/>
        <w:rPr>
          <w:sz w:val="24"/>
          <w:szCs w:val="24"/>
        </w:rPr>
      </w:pPr>
      <w:r w:rsidRPr="005A21B4">
        <w:rPr>
          <w:sz w:val="24"/>
          <w:szCs w:val="24"/>
        </w:rPr>
        <w:t>Учитель должен иметь высшее профессиональное образование или среднее профессиональное образование по направлению подготовки «Образование и педагогика</w:t>
      </w:r>
      <w:r w:rsidR="005A21B4">
        <w:rPr>
          <w:sz w:val="24"/>
          <w:szCs w:val="24"/>
        </w:rPr>
        <w:t>»</w:t>
      </w:r>
      <w:r w:rsidRPr="005A21B4">
        <w:rPr>
          <w:sz w:val="24"/>
          <w:szCs w:val="24"/>
        </w:rPr>
        <w:t xml:space="preserve"> или в области, соответствующей преподаваемому предмету, без предъявления требований к стажу работы, либо высшее профессиональное образование или среднее профессиональное образование и дополнительная профессиональная подготовка по направлению деятельности в образовательном учреждении без предъявления требований к стажу работы.</w:t>
      </w:r>
    </w:p>
    <w:p w14:paraId="2CD4E938" w14:textId="77777777" w:rsidR="005A21B4" w:rsidRPr="005A21B4" w:rsidRDefault="005A21B4" w:rsidP="005A21B4">
      <w:pPr>
        <w:pStyle w:val="a4"/>
        <w:ind w:left="567" w:firstLine="0"/>
        <w:jc w:val="both"/>
        <w:rPr>
          <w:sz w:val="24"/>
          <w:szCs w:val="24"/>
        </w:rPr>
      </w:pPr>
    </w:p>
    <w:p w14:paraId="000AF1CD" w14:textId="3EEAEBFC" w:rsidR="005A21B4" w:rsidRDefault="00412224" w:rsidP="005A21B4">
      <w:pPr>
        <w:ind w:left="567"/>
        <w:jc w:val="both"/>
        <w:rPr>
          <w:sz w:val="24"/>
          <w:szCs w:val="24"/>
        </w:rPr>
      </w:pPr>
      <w:r w:rsidRPr="005A21B4">
        <w:rPr>
          <w:sz w:val="24"/>
          <w:szCs w:val="24"/>
        </w:rPr>
        <w:t>К педагогической деятельности не допускаются лица:</w:t>
      </w:r>
    </w:p>
    <w:p w14:paraId="271F3D1A" w14:textId="7D65E728" w:rsidR="00EF5D3E" w:rsidRPr="005A21B4" w:rsidRDefault="00412224" w:rsidP="005A21B4">
      <w:pPr>
        <w:ind w:left="567"/>
        <w:jc w:val="both"/>
        <w:rPr>
          <w:sz w:val="24"/>
          <w:szCs w:val="24"/>
        </w:rPr>
      </w:pPr>
      <w:r w:rsidRPr="005A21B4">
        <w:rPr>
          <w:sz w:val="24"/>
          <w:szCs w:val="24"/>
        </w:rPr>
        <w:t>лишенные права заниматься педагогической деятельностью в соответствии с вступившим в законную силу приговором суда;</w:t>
      </w:r>
    </w:p>
    <w:p w14:paraId="32D2BB56" w14:textId="77777777" w:rsidR="00EF5D3E" w:rsidRPr="005A21B4" w:rsidRDefault="00412224" w:rsidP="005A21B4">
      <w:pPr>
        <w:ind w:left="567"/>
        <w:jc w:val="both"/>
        <w:rPr>
          <w:sz w:val="24"/>
          <w:szCs w:val="24"/>
        </w:rPr>
      </w:pPr>
      <w:r w:rsidRPr="005A21B4">
        <w:rPr>
          <w:sz w:val="24"/>
          <w:szCs w:val="24"/>
        </w:rPr>
        <w:t>имеющие не снятую или не погашенную судимость за умышленные тяжкие и особо тяжкие преступления;</w:t>
      </w:r>
    </w:p>
    <w:p w14:paraId="44E77FB7" w14:textId="4956E564" w:rsidR="00EF5D3E" w:rsidRPr="005A21B4" w:rsidRDefault="00412224" w:rsidP="005A21B4">
      <w:pPr>
        <w:ind w:left="567"/>
        <w:jc w:val="both"/>
        <w:rPr>
          <w:sz w:val="24"/>
          <w:szCs w:val="24"/>
        </w:rPr>
      </w:pPr>
      <w:r w:rsidRPr="005A21B4">
        <w:rPr>
          <w:sz w:val="24"/>
          <w:szCs w:val="24"/>
        </w:rPr>
        <w:t>признанные недееспособными в установленном федеральным законом порядке;</w:t>
      </w:r>
    </w:p>
    <w:p w14:paraId="001B74DD" w14:textId="77777777" w:rsidR="00EF5D3E" w:rsidRPr="005A21B4" w:rsidRDefault="00412224" w:rsidP="005A21B4">
      <w:pPr>
        <w:ind w:left="567"/>
        <w:jc w:val="both"/>
        <w:rPr>
          <w:sz w:val="24"/>
          <w:szCs w:val="24"/>
        </w:rPr>
      </w:pPr>
      <w:r w:rsidRPr="005A21B4">
        <w:rPr>
          <w:sz w:val="24"/>
          <w:szCs w:val="24"/>
        </w:rPr>
        <w:t>имеющие заболевания, предусмотренные перечнем, утверждаемым федеральным органом исполнительной власти.</w:t>
      </w:r>
    </w:p>
    <w:p w14:paraId="4DC468A2" w14:textId="77777777" w:rsidR="005A21B4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5A21B4">
        <w:rPr>
          <w:sz w:val="24"/>
          <w:szCs w:val="24"/>
        </w:rPr>
        <w:t xml:space="preserve">Учитель подчиняется непосредственно заместителю директора школы по </w:t>
      </w:r>
      <w:proofErr w:type="spellStart"/>
      <w:r w:rsidRPr="005A21B4">
        <w:rPr>
          <w:sz w:val="24"/>
          <w:szCs w:val="24"/>
        </w:rPr>
        <w:t>учебно­</w:t>
      </w:r>
      <w:proofErr w:type="spellEnd"/>
      <w:r w:rsidRPr="005A21B4">
        <w:rPr>
          <w:sz w:val="24"/>
          <w:szCs w:val="24"/>
        </w:rPr>
        <w:t xml:space="preserve"> воспитательной работе.</w:t>
      </w:r>
    </w:p>
    <w:p w14:paraId="1C37E2A6" w14:textId="77777777" w:rsidR="005A21B4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5A21B4">
        <w:rPr>
          <w:sz w:val="24"/>
          <w:szCs w:val="24"/>
        </w:rPr>
        <w:t xml:space="preserve">В своей деятельности учитель руководствуется Конституцией и законами Российской Федерации, решениями Правительства Российской Федерации, органов управления образованием, Конвекцией о правах ребенка, Уставом </w:t>
      </w:r>
      <w:r w:rsidR="005A21B4">
        <w:rPr>
          <w:sz w:val="24"/>
          <w:szCs w:val="24"/>
        </w:rPr>
        <w:t>МБОУ СОШ № 7</w:t>
      </w:r>
      <w:r w:rsidRPr="005A21B4">
        <w:rPr>
          <w:sz w:val="24"/>
          <w:szCs w:val="24"/>
        </w:rPr>
        <w:t xml:space="preserve">, правилами внутреннего трудового распорядка, приказами и распоряжениями директора, другими локальными актами школы и органов управления образованием всех уровней по вопросам образования и воспитания обучающихся; правилами и нормами охраны труда, техники </w:t>
      </w:r>
      <w:r w:rsidRPr="005A21B4">
        <w:rPr>
          <w:sz w:val="24"/>
          <w:szCs w:val="24"/>
        </w:rPr>
        <w:lastRenderedPageBreak/>
        <w:t>безопасности и противопожарной защиты, трудовым договором</w:t>
      </w:r>
      <w:r w:rsidR="005A21B4">
        <w:rPr>
          <w:sz w:val="24"/>
          <w:szCs w:val="24"/>
        </w:rPr>
        <w:t>.</w:t>
      </w:r>
    </w:p>
    <w:p w14:paraId="637CA7D0" w14:textId="456CC0BD" w:rsidR="00EF5D3E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5A21B4">
        <w:rPr>
          <w:sz w:val="24"/>
          <w:szCs w:val="24"/>
        </w:rPr>
        <w:t xml:space="preserve">Учитель должен знать приоритетные направления развития образовательной системы Российской Федерации; основы общетеоретических дисциплин в объеме, необходимом для решения педагогических, научно-методических и организационно-управленческих задач; педагогику, психологию, возрастную физиологию; школьную гигиену; методику преподавания предмета; программы и учебники по преподаваемому предмету; методику воспитательной работы; требования к оснащению и оборудованию учебных кабинетов и </w:t>
      </w:r>
      <w:r w:rsidR="005A21B4">
        <w:rPr>
          <w:sz w:val="24"/>
          <w:szCs w:val="24"/>
        </w:rPr>
        <w:t>п</w:t>
      </w:r>
      <w:r w:rsidRPr="005A21B4">
        <w:rPr>
          <w:sz w:val="24"/>
          <w:szCs w:val="24"/>
        </w:rPr>
        <w:t>одсобных помещений к ним; средства обучения и их дидактические возможности; основы научной организации труда; нормативные документы по вопросам обучения и воспитания детей и молодежи;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 обучения, реализации компетентностного подхода, развивающего обучения; 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оборудованием, включая информационные, а также цифровые образовательные ресурсы; правила внутреннего трудового распорядка образовательного учреждения; правила по охране труда и пожарной безопасности.</w:t>
      </w:r>
    </w:p>
    <w:p w14:paraId="22D0CFE3" w14:textId="77777777" w:rsidR="005A21B4" w:rsidRPr="005A21B4" w:rsidRDefault="005A21B4" w:rsidP="005A21B4">
      <w:pPr>
        <w:pStyle w:val="a4"/>
        <w:ind w:left="792" w:firstLine="0"/>
        <w:jc w:val="both"/>
        <w:rPr>
          <w:sz w:val="24"/>
          <w:szCs w:val="24"/>
        </w:rPr>
      </w:pPr>
    </w:p>
    <w:p w14:paraId="403EBEA3" w14:textId="77777777" w:rsidR="00EF5D3E" w:rsidRPr="006B6812" w:rsidRDefault="00412224" w:rsidP="005A21B4">
      <w:pPr>
        <w:pStyle w:val="a4"/>
        <w:numPr>
          <w:ilvl w:val="0"/>
          <w:numId w:val="6"/>
        </w:numPr>
        <w:rPr>
          <w:b/>
          <w:bCs/>
          <w:sz w:val="24"/>
          <w:szCs w:val="24"/>
        </w:rPr>
      </w:pPr>
      <w:r w:rsidRPr="006B6812">
        <w:rPr>
          <w:b/>
          <w:bCs/>
          <w:sz w:val="24"/>
          <w:szCs w:val="24"/>
        </w:rPr>
        <w:t>Функции</w:t>
      </w:r>
    </w:p>
    <w:p w14:paraId="42245885" w14:textId="77777777" w:rsidR="00EF5D3E" w:rsidRPr="005A21B4" w:rsidRDefault="00EF5D3E" w:rsidP="005A21B4">
      <w:pPr>
        <w:jc w:val="both"/>
        <w:rPr>
          <w:sz w:val="24"/>
          <w:szCs w:val="24"/>
        </w:rPr>
      </w:pPr>
    </w:p>
    <w:p w14:paraId="6E54404A" w14:textId="77777777" w:rsidR="005A21B4" w:rsidRDefault="00412224" w:rsidP="005A21B4">
      <w:pPr>
        <w:jc w:val="both"/>
        <w:rPr>
          <w:sz w:val="24"/>
          <w:szCs w:val="24"/>
        </w:rPr>
      </w:pPr>
      <w:r w:rsidRPr="005A21B4">
        <w:rPr>
          <w:sz w:val="24"/>
          <w:szCs w:val="24"/>
        </w:rPr>
        <w:t>Основными направлениями деятельности учителя являются:</w:t>
      </w:r>
    </w:p>
    <w:p w14:paraId="4DE8A8C8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5A21B4">
        <w:rPr>
          <w:sz w:val="24"/>
          <w:szCs w:val="24"/>
        </w:rPr>
        <w:t>обучение и воспитание обучающихся с учетом специфики преподаваемого предмета и возраста обучающихся;</w:t>
      </w:r>
    </w:p>
    <w:p w14:paraId="361A47D0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содействие социализации обучающихся, формированию у них общей культуры, осознанному выбору ими и последующему освоению профессиональных образовательных программ;</w:t>
      </w:r>
    </w:p>
    <w:p w14:paraId="5FA6C63E" w14:textId="4809AC0D" w:rsidR="00EF5D3E" w:rsidRP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обеспечение режима соблюдения норм и правил техники безопасности в учебном процессе.</w:t>
      </w:r>
    </w:p>
    <w:p w14:paraId="5CB9B307" w14:textId="77777777" w:rsidR="008C73D0" w:rsidRDefault="008C73D0" w:rsidP="005A21B4">
      <w:pPr>
        <w:jc w:val="both"/>
        <w:rPr>
          <w:sz w:val="24"/>
          <w:szCs w:val="24"/>
        </w:rPr>
      </w:pPr>
    </w:p>
    <w:p w14:paraId="1C102AF1" w14:textId="2941CF48" w:rsidR="00EF5D3E" w:rsidRPr="006B6812" w:rsidRDefault="00412224" w:rsidP="008C73D0">
      <w:pPr>
        <w:pStyle w:val="a4"/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6B6812">
        <w:rPr>
          <w:b/>
          <w:bCs/>
          <w:sz w:val="24"/>
          <w:szCs w:val="24"/>
        </w:rPr>
        <w:t>Должностные обязанности</w:t>
      </w:r>
    </w:p>
    <w:p w14:paraId="334C210A" w14:textId="77777777" w:rsidR="00EF5D3E" w:rsidRPr="005A21B4" w:rsidRDefault="00EF5D3E" w:rsidP="005A21B4">
      <w:pPr>
        <w:jc w:val="both"/>
        <w:rPr>
          <w:sz w:val="24"/>
          <w:szCs w:val="24"/>
        </w:rPr>
      </w:pPr>
    </w:p>
    <w:p w14:paraId="294401ED" w14:textId="0D8880DC" w:rsidR="00EF5D3E" w:rsidRPr="005A21B4" w:rsidRDefault="00412224" w:rsidP="005A21B4">
      <w:pPr>
        <w:jc w:val="both"/>
        <w:rPr>
          <w:sz w:val="24"/>
          <w:szCs w:val="24"/>
        </w:rPr>
      </w:pPr>
      <w:r w:rsidRPr="005A21B4">
        <w:rPr>
          <w:sz w:val="24"/>
          <w:szCs w:val="24"/>
        </w:rPr>
        <w:t>Учитель школы выполняет следующие должностные обязанности:</w:t>
      </w:r>
    </w:p>
    <w:p w14:paraId="79263587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 xml:space="preserve">осуществляет обучение и воспитание обучающихся с учетом их </w:t>
      </w:r>
      <w:proofErr w:type="spellStart"/>
      <w:r w:rsidRPr="008C73D0">
        <w:rPr>
          <w:sz w:val="24"/>
          <w:szCs w:val="24"/>
        </w:rPr>
        <w:t>психолого­</w:t>
      </w:r>
      <w:proofErr w:type="spellEnd"/>
      <w:r w:rsidRPr="008C73D0">
        <w:rPr>
          <w:sz w:val="24"/>
          <w:szCs w:val="24"/>
        </w:rPr>
        <w:t xml:space="preserve"> физиологических особенностей и специфики преподаваемого предмета, способствует формированию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стандартов, современные образовательные технологии, включая информационные, а также цифровые </w:t>
      </w:r>
      <w:proofErr w:type="spellStart"/>
      <w:r w:rsidRPr="008C73D0">
        <w:rPr>
          <w:sz w:val="24"/>
          <w:szCs w:val="24"/>
        </w:rPr>
        <w:t>образова</w:t>
      </w:r>
      <w:proofErr w:type="spellEnd"/>
      <w:r w:rsidRPr="008C73D0">
        <w:rPr>
          <w:sz w:val="24"/>
          <w:szCs w:val="24"/>
        </w:rPr>
        <w:t>­ тельные ресурсы;</w:t>
      </w:r>
    </w:p>
    <w:p w14:paraId="498AAC60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обоснованно выбирает программы и учебно-методическое обеспечение, включая цифровые образовательные ресурсы;</w:t>
      </w:r>
    </w:p>
    <w:p w14:paraId="4CAD891C" w14:textId="77777777" w:rsidR="008C73D0" w:rsidRDefault="008C73D0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п</w:t>
      </w:r>
      <w:r w:rsidR="00412224" w:rsidRPr="008C73D0">
        <w:rPr>
          <w:sz w:val="24"/>
          <w:szCs w:val="24"/>
        </w:rPr>
        <w:t>роводит учебные занятия,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обучения;</w:t>
      </w:r>
    </w:p>
    <w:p w14:paraId="20EE75AA" w14:textId="5324EB95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 xml:space="preserve">планирует и осуществляет учебный процесс в соответствии с образовательной программой образовательного учреждения, разрабатывает рабочую программу по предмету, курсу и обеспечивает ее выполнение, организуя и поддерживая разнообразные виды деятельности обучающихся, ориентируясь на </w:t>
      </w:r>
      <w:r w:rsidR="008C73D0">
        <w:rPr>
          <w:sz w:val="24"/>
          <w:szCs w:val="24"/>
        </w:rPr>
        <w:t>ли</w:t>
      </w:r>
      <w:r w:rsidRPr="008C73D0">
        <w:rPr>
          <w:sz w:val="24"/>
          <w:szCs w:val="24"/>
        </w:rPr>
        <w:t xml:space="preserve">чность обучающегося, развитие его мотивации, познавательных интересов, способностей, организует самостоятельную деятельность обучающихся, в том числе исследовательскую, реализует проблемное обучение, осуществляет связь обучения по предмету (курсу, программе) с практикой, обсуждает с обучающимися актуальные события современности; Поддерживает одаренных и </w:t>
      </w:r>
      <w:r w:rsidRPr="008C73D0">
        <w:rPr>
          <w:sz w:val="24"/>
          <w:szCs w:val="24"/>
        </w:rPr>
        <w:lastRenderedPageBreak/>
        <w:t>талантливых детей</w:t>
      </w:r>
      <w:r w:rsidR="008C73D0" w:rsidRPr="008C73D0">
        <w:rPr>
          <w:sz w:val="24"/>
          <w:szCs w:val="24"/>
        </w:rPr>
        <w:t>;</w:t>
      </w:r>
    </w:p>
    <w:p w14:paraId="7A466421" w14:textId="77777777" w:rsidR="008C73D0" w:rsidRP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обеспечивает достижение и подтверждение обучающимися уровней образования (образовательных цензов);</w:t>
      </w:r>
    </w:p>
    <w:p w14:paraId="1646C691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систематически оценивает эффективность и результаты обучения обучающихся по предмету (курсу, программе), учитывая освоение знаний, овладение умениями, развитие оп</w:t>
      </w:r>
      <w:r w:rsidR="008C73D0">
        <w:rPr>
          <w:sz w:val="24"/>
          <w:szCs w:val="24"/>
        </w:rPr>
        <w:t>ыт</w:t>
      </w:r>
      <w:r w:rsidRPr="008C73D0">
        <w:rPr>
          <w:sz w:val="24"/>
          <w:szCs w:val="24"/>
        </w:rPr>
        <w:t>а творческой деятельности, познавательного интереса обучающихся, используя компьютерные технологии, в т.ч. текстовые редакторы и электронные таблицы, в своей деятельности;</w:t>
      </w:r>
    </w:p>
    <w:p w14:paraId="75A0E177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соблюдает права и свободы обучающихся, поддерживает учебную дисциплину, режим посещения занятий, уважая человеческое достоинство, честь и репутацию обучающихся;</w:t>
      </w:r>
    </w:p>
    <w:p w14:paraId="4E53B541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осуществляет контрольно-оценочную деятельность в образовательном процессе с использованием традиционных и современных способов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обучающихся);</w:t>
      </w:r>
    </w:p>
    <w:p w14:paraId="07CC62F8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вносит предложения по совершенствованию образовательного процесса в образовательном учреждении;</w:t>
      </w:r>
    </w:p>
    <w:p w14:paraId="62156487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участвует в деятельности педагогического и иных советов образовательного учреждения, а также в деятельности методических объединений и других формах методической работы, систематически повышает квалификацию;</w:t>
      </w:r>
    </w:p>
    <w:p w14:paraId="10DFB9C2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проводит открытые занятия в соответствии с годовым планом работы школы;</w:t>
      </w:r>
    </w:p>
    <w:p w14:paraId="6894809F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обеспечивает охрану жизни и здоровья обучающихся во время образовательного процесса;</w:t>
      </w:r>
    </w:p>
    <w:p w14:paraId="7CBB3916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осуществляет связь с родителями (</w:t>
      </w:r>
      <w:r w:rsidR="008C73D0" w:rsidRPr="008C73D0">
        <w:rPr>
          <w:sz w:val="24"/>
          <w:szCs w:val="24"/>
        </w:rPr>
        <w:t>законными представителями</w:t>
      </w:r>
      <w:r w:rsidRPr="008C73D0">
        <w:rPr>
          <w:sz w:val="24"/>
          <w:szCs w:val="24"/>
        </w:rPr>
        <w:t>);</w:t>
      </w:r>
    </w:p>
    <w:p w14:paraId="7CBC5EEA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в</w:t>
      </w:r>
      <w:r w:rsidR="008C73D0" w:rsidRPr="008C73D0">
        <w:rPr>
          <w:sz w:val="24"/>
          <w:szCs w:val="24"/>
        </w:rPr>
        <w:t>ып</w:t>
      </w:r>
      <w:r w:rsidRPr="008C73D0">
        <w:rPr>
          <w:sz w:val="24"/>
          <w:szCs w:val="24"/>
        </w:rPr>
        <w:t>олняет правила по охране труда и пожарной безопасности, проводит инструктаж обучающихся по безопасности труда на учебных занятиях с обязательной регистрацией в классном журнале или журнале регистрации инструктажа;</w:t>
      </w:r>
    </w:p>
    <w:p w14:paraId="748801DB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допускает в установленном порядке на занятия представителей администрации школы в целях контроля и оценки деятельности педагога;</w:t>
      </w:r>
    </w:p>
    <w:p w14:paraId="0BE2E99B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заменяет на уроках временно отсутствующих учителей по распоряжению за</w:t>
      </w:r>
      <w:r w:rsidR="008C73D0">
        <w:rPr>
          <w:sz w:val="24"/>
          <w:szCs w:val="24"/>
        </w:rPr>
        <w:t>м</w:t>
      </w:r>
      <w:r w:rsidRPr="008C73D0">
        <w:rPr>
          <w:sz w:val="24"/>
          <w:szCs w:val="24"/>
        </w:rPr>
        <w:t>естителя директора школы по учебно-воспитательной работе с оплатой замены в установленном порядке;</w:t>
      </w:r>
    </w:p>
    <w:p w14:paraId="33375EEB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дежурит по школе в соответствии с графиком дежурств в перерывах между занятиями, а также за 20 минут до начала и в течение 20 минут по окончании своих уроков;</w:t>
      </w:r>
    </w:p>
    <w:p w14:paraId="29414904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проходит периодические бесплатные медицинские обследования;</w:t>
      </w:r>
    </w:p>
    <w:p w14:paraId="444995AC" w14:textId="6BB210F4" w:rsidR="00EF5D3E" w:rsidRP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соблюдает этические нормы поведения в школе, быту, общественных местах, соответствующие общественному положению учителя, соблюдает деловой стиль в одежде;</w:t>
      </w:r>
    </w:p>
    <w:p w14:paraId="55FFCDB0" w14:textId="77777777" w:rsidR="00EF5D3E" w:rsidRPr="005A21B4" w:rsidRDefault="00412224" w:rsidP="005A21B4">
      <w:pPr>
        <w:jc w:val="both"/>
        <w:rPr>
          <w:sz w:val="24"/>
          <w:szCs w:val="24"/>
        </w:rPr>
      </w:pPr>
      <w:r w:rsidRPr="005A21B4">
        <w:rPr>
          <w:sz w:val="24"/>
          <w:szCs w:val="24"/>
        </w:rPr>
        <w:t>обеспечивает светский характер образования (не вправе использовать свое служебное положение для формирования того или иного отношения к религии);</w:t>
      </w:r>
    </w:p>
    <w:p w14:paraId="7C5C651B" w14:textId="77777777" w:rsidR="008C73D0" w:rsidRDefault="008C73D0" w:rsidP="005A21B4">
      <w:pPr>
        <w:jc w:val="both"/>
        <w:rPr>
          <w:sz w:val="24"/>
          <w:szCs w:val="24"/>
        </w:rPr>
      </w:pPr>
    </w:p>
    <w:p w14:paraId="639C50EC" w14:textId="77777777" w:rsidR="008C73D0" w:rsidRPr="006B6812" w:rsidRDefault="00412224" w:rsidP="008C73D0">
      <w:pPr>
        <w:pStyle w:val="a4"/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6B6812">
        <w:rPr>
          <w:b/>
          <w:bCs/>
          <w:sz w:val="24"/>
          <w:szCs w:val="24"/>
        </w:rPr>
        <w:t>Права</w:t>
      </w:r>
    </w:p>
    <w:p w14:paraId="6FADE854" w14:textId="77777777" w:rsidR="008C73D0" w:rsidRDefault="008C73D0" w:rsidP="008C73D0">
      <w:pPr>
        <w:pStyle w:val="a4"/>
        <w:ind w:left="360" w:firstLine="0"/>
        <w:jc w:val="both"/>
        <w:rPr>
          <w:sz w:val="24"/>
          <w:szCs w:val="24"/>
        </w:rPr>
      </w:pPr>
    </w:p>
    <w:p w14:paraId="07F35832" w14:textId="77777777" w:rsidR="008C73D0" w:rsidRDefault="00412224" w:rsidP="008C73D0">
      <w:pPr>
        <w:pStyle w:val="a4"/>
        <w:ind w:left="360" w:firstLine="0"/>
        <w:jc w:val="both"/>
        <w:rPr>
          <w:sz w:val="24"/>
          <w:szCs w:val="24"/>
        </w:rPr>
      </w:pPr>
      <w:r w:rsidRPr="008C73D0">
        <w:rPr>
          <w:sz w:val="24"/>
          <w:szCs w:val="24"/>
        </w:rPr>
        <w:t>Учитель имеет право:</w:t>
      </w:r>
    </w:p>
    <w:p w14:paraId="3D180431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5A21B4">
        <w:rPr>
          <w:sz w:val="24"/>
          <w:szCs w:val="24"/>
        </w:rPr>
        <w:t>участвовать в управлении школой в порядке, определяемом Уставом школы;</w:t>
      </w:r>
    </w:p>
    <w:p w14:paraId="2976BB96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на защиту профессиональной чести и достоинства;</w:t>
      </w:r>
    </w:p>
    <w:p w14:paraId="03EF7929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знакомиться с жалобами и другими документами, содержащими оценку его работы, давать по ним объяснения;</w:t>
      </w:r>
    </w:p>
    <w:p w14:paraId="6C8C0192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защищать свои интересы самостоятельно и (или) через представителя, в том числе адвоката, в случае дисциплинарного расследования, связанного с нарушением учителем норм профессиональной этики;</w:t>
      </w:r>
    </w:p>
    <w:p w14:paraId="38661D39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на конфиденциальность дисциплинарного расследования, за исключением случаев, предусмотренных законом;</w:t>
      </w:r>
    </w:p>
    <w:p w14:paraId="527C156F" w14:textId="4EF216EB" w:rsidR="00EF5D3E" w:rsidRP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свободно выбирать и использовать:</w:t>
      </w:r>
    </w:p>
    <w:p w14:paraId="5FC83E4C" w14:textId="6BEAB5D3" w:rsidR="00EF5D3E" w:rsidRPr="005A21B4" w:rsidRDefault="00412224" w:rsidP="005A21B4">
      <w:pPr>
        <w:jc w:val="both"/>
        <w:rPr>
          <w:sz w:val="24"/>
          <w:szCs w:val="24"/>
        </w:rPr>
      </w:pPr>
      <w:r w:rsidRPr="005A21B4">
        <w:rPr>
          <w:sz w:val="24"/>
          <w:szCs w:val="24"/>
        </w:rPr>
        <w:t>методики обучения и воспитания, не противоречащие закону «Об образовании»; методы оценки знаний;</w:t>
      </w:r>
      <w:r w:rsidR="008C73D0">
        <w:rPr>
          <w:sz w:val="24"/>
          <w:szCs w:val="24"/>
        </w:rPr>
        <w:t xml:space="preserve"> </w:t>
      </w:r>
      <w:r w:rsidRPr="005A21B4">
        <w:rPr>
          <w:sz w:val="24"/>
          <w:szCs w:val="24"/>
        </w:rPr>
        <w:t>учебные пособия и материалы, учебники в соответствии с образовательной программой,</w:t>
      </w:r>
    </w:p>
    <w:p w14:paraId="295578D2" w14:textId="77777777" w:rsidR="008C73D0" w:rsidRDefault="00412224" w:rsidP="005A21B4">
      <w:pPr>
        <w:jc w:val="both"/>
        <w:rPr>
          <w:sz w:val="24"/>
          <w:szCs w:val="24"/>
        </w:rPr>
      </w:pPr>
      <w:r w:rsidRPr="005A21B4">
        <w:rPr>
          <w:sz w:val="24"/>
          <w:szCs w:val="24"/>
        </w:rPr>
        <w:t xml:space="preserve">утвержденной Образовательным Учреждением (выбор учебников и учебных пособий, используемых в образовательном процессе в имеющих государственную аккредитацию и </w:t>
      </w:r>
      <w:r w:rsidRPr="005A21B4">
        <w:rPr>
          <w:sz w:val="24"/>
          <w:szCs w:val="24"/>
        </w:rPr>
        <w:lastRenderedPageBreak/>
        <w:t>реализующих образовательные программы общего образования образовательных учреждений, осуществляется в соответствии со списком учебников и учебных пособий, определённым образовательным учреждением и допущенным к использованию Министерством образования и науки РФ);</w:t>
      </w:r>
    </w:p>
    <w:p w14:paraId="2E36DCD3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принимать участие в разработке учебного плана и образовательной программы, в принятии</w:t>
      </w:r>
      <w:r w:rsidR="008C73D0">
        <w:rPr>
          <w:sz w:val="24"/>
          <w:szCs w:val="24"/>
        </w:rPr>
        <w:t xml:space="preserve"> </w:t>
      </w:r>
      <w:r w:rsidRPr="008C73D0">
        <w:rPr>
          <w:sz w:val="24"/>
          <w:szCs w:val="24"/>
        </w:rPr>
        <w:t>решения в разработке Учебного плана.</w:t>
      </w:r>
    </w:p>
    <w:p w14:paraId="015DF6AC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привлекать к дисциплинарной ответственности обучающихся за проступки, дезорганизующие учебно-воспитательный процесс, в порядке, установленном Правилами поведения учащихся</w:t>
      </w:r>
    </w:p>
    <w:p w14:paraId="6E079509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пов</w:t>
      </w:r>
      <w:r w:rsidR="008C73D0">
        <w:rPr>
          <w:sz w:val="24"/>
          <w:szCs w:val="24"/>
        </w:rPr>
        <w:t>ыш</w:t>
      </w:r>
      <w:r w:rsidRPr="008C73D0">
        <w:rPr>
          <w:sz w:val="24"/>
          <w:szCs w:val="24"/>
        </w:rPr>
        <w:t>ать квалификацию;</w:t>
      </w:r>
    </w:p>
    <w:p w14:paraId="25B328E1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аттестоваться на добровольной основе на соответствующую квалификационную категорию и получить ее в случае успешного прохождения аттестации;</w:t>
      </w:r>
    </w:p>
    <w:p w14:paraId="4E7F0823" w14:textId="77777777" w:rsidR="008C73D0" w:rsidRDefault="008C73D0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д</w:t>
      </w:r>
      <w:r w:rsidR="00412224" w:rsidRPr="008C73D0">
        <w:rPr>
          <w:sz w:val="24"/>
          <w:szCs w:val="24"/>
        </w:rPr>
        <w:t>авать обучающимся во время занятий и перемен обязательные распоряжения, относящиеся к организации занятий и соблюдению дисциплины, применять к обучающимся меры педагогического воздействия в случаях и порядке, установленных Уставом и Правилами о поощрениях и взысканиях обучающихся школы;</w:t>
      </w:r>
    </w:p>
    <w:p w14:paraId="60164F3B" w14:textId="21979014" w:rsidR="00EF5D3E" w:rsidRP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подать комиссии по расчету критериев оценки качества труда учителей подтверждающие документы о результатах эффективности своего труда для установления доплаты за показатели и критерии эффективности деятельности учителя.</w:t>
      </w:r>
    </w:p>
    <w:p w14:paraId="0223C22F" w14:textId="77777777" w:rsidR="008C73D0" w:rsidRDefault="008C73D0" w:rsidP="005A21B4">
      <w:pPr>
        <w:jc w:val="both"/>
        <w:rPr>
          <w:sz w:val="24"/>
          <w:szCs w:val="24"/>
        </w:rPr>
      </w:pPr>
    </w:p>
    <w:p w14:paraId="52EA6818" w14:textId="7A67FB61" w:rsidR="00EF5D3E" w:rsidRPr="006B6812" w:rsidRDefault="00412224" w:rsidP="008C73D0">
      <w:pPr>
        <w:pStyle w:val="a4"/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6B6812">
        <w:rPr>
          <w:b/>
          <w:bCs/>
          <w:sz w:val="24"/>
          <w:szCs w:val="24"/>
        </w:rPr>
        <w:t>Ответственность</w:t>
      </w:r>
    </w:p>
    <w:p w14:paraId="05A83C83" w14:textId="77777777" w:rsidR="00EF5D3E" w:rsidRPr="005A21B4" w:rsidRDefault="00EF5D3E" w:rsidP="005A21B4">
      <w:pPr>
        <w:jc w:val="both"/>
        <w:rPr>
          <w:sz w:val="24"/>
          <w:szCs w:val="24"/>
        </w:rPr>
      </w:pPr>
    </w:p>
    <w:p w14:paraId="22260E43" w14:textId="77777777" w:rsidR="00EF5D3E" w:rsidRPr="008C73D0" w:rsidRDefault="00412224" w:rsidP="008C73D0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В установленном законодательством Российской Федерации порядке учитель несет ответственность за:</w:t>
      </w:r>
    </w:p>
    <w:p w14:paraId="28FDDB4F" w14:textId="1074E05C" w:rsidR="00EF5D3E" w:rsidRPr="005A21B4" w:rsidRDefault="008C73D0" w:rsidP="005A21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412224" w:rsidRPr="005A21B4">
        <w:rPr>
          <w:sz w:val="24"/>
          <w:szCs w:val="24"/>
        </w:rPr>
        <w:t>реализацию не в полном объеме образовательных программ в соответствии с учебным планом и графиком учебного процесса;</w:t>
      </w:r>
    </w:p>
    <w:p w14:paraId="2DD33DAB" w14:textId="5669BF72" w:rsidR="00EF5D3E" w:rsidRPr="005A21B4" w:rsidRDefault="008C73D0" w:rsidP="005A21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412224" w:rsidRPr="005A21B4">
        <w:rPr>
          <w:sz w:val="24"/>
          <w:szCs w:val="24"/>
        </w:rPr>
        <w:t>жизнь и здоровье обучающихся во время образовательного процесса; нарушение прав и свобод обучающихся.</w:t>
      </w:r>
    </w:p>
    <w:p w14:paraId="370AD23B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За неисполнение или ненадлежащее исполнение без уважительных причин Устава и Правил внутреннего трудового распорядка школы, законных распоряжений директора школы и иных локальных нормативных актов, должностных обязанностей, установленных настоящей Инструкцией, учитель несет дисциплинарную ответственность в порядке, определенном трудовым законодательством.</w:t>
      </w:r>
    </w:p>
    <w:p w14:paraId="6DA6CEC1" w14:textId="77777777" w:rsidR="008C73D0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За применение, в том числе однократное, методов воспитания, связанных с физическим и (или) психическим насилием над личностью обучающегося, а также совершение иного аморального проступка учитель может быть освобожден от занимаемой должности в соответствии с трудовым законодательством и Законом Российской Федерации «Об образовании».</w:t>
      </w:r>
    </w:p>
    <w:p w14:paraId="08E6AC24" w14:textId="42165424" w:rsidR="00EF5D3E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8C73D0">
        <w:rPr>
          <w:sz w:val="24"/>
          <w:szCs w:val="24"/>
        </w:rPr>
        <w:t>За виновное причинение школе или участникам образовательного процесса ущерба в связи с исполнением (неисполнение) своих должностных обязанностей учитель песет материальную ответственность в порядке и в пределах, установленных трудовым и (или) гражданским законодательством.</w:t>
      </w:r>
    </w:p>
    <w:p w14:paraId="53AD8019" w14:textId="77777777" w:rsidR="008C73D0" w:rsidRPr="008C73D0" w:rsidRDefault="008C73D0" w:rsidP="008C73D0">
      <w:pPr>
        <w:jc w:val="both"/>
        <w:rPr>
          <w:sz w:val="24"/>
          <w:szCs w:val="24"/>
        </w:rPr>
      </w:pPr>
    </w:p>
    <w:p w14:paraId="2B68E160" w14:textId="3F9CC6BB" w:rsidR="00504457" w:rsidRPr="006B6812" w:rsidRDefault="00412224" w:rsidP="00504457">
      <w:pPr>
        <w:pStyle w:val="a4"/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6B6812">
        <w:rPr>
          <w:b/>
          <w:bCs/>
          <w:sz w:val="24"/>
          <w:szCs w:val="24"/>
        </w:rPr>
        <w:t>Взаимоотношения.</w:t>
      </w:r>
    </w:p>
    <w:p w14:paraId="5D54623A" w14:textId="77777777" w:rsidR="00504457" w:rsidRDefault="00504457" w:rsidP="005A21B4">
      <w:pPr>
        <w:jc w:val="both"/>
        <w:rPr>
          <w:sz w:val="24"/>
          <w:szCs w:val="24"/>
        </w:rPr>
      </w:pPr>
    </w:p>
    <w:p w14:paraId="1466971B" w14:textId="719ADE70" w:rsidR="00EF5D3E" w:rsidRPr="005A21B4" w:rsidRDefault="00412224" w:rsidP="005A21B4">
      <w:pPr>
        <w:jc w:val="both"/>
        <w:rPr>
          <w:sz w:val="24"/>
          <w:szCs w:val="24"/>
        </w:rPr>
      </w:pPr>
      <w:r w:rsidRPr="005A21B4">
        <w:rPr>
          <w:sz w:val="24"/>
          <w:szCs w:val="24"/>
        </w:rPr>
        <w:t>Связи по должности Учитель:</w:t>
      </w:r>
    </w:p>
    <w:p w14:paraId="7EEE3972" w14:textId="77777777" w:rsidR="00504457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504457">
        <w:rPr>
          <w:sz w:val="24"/>
          <w:szCs w:val="24"/>
        </w:rPr>
        <w:t>Для педагогических работников устанавливается сокращенная продолжительность рабочего времени (норма часов педагогической работы за ставку заработной платы) не более 36 часов в неделю (ст. 333 ТК РФ) и включает преподавательскую работу, воспитательную, а также другую педагогическую работу, предусмотренную должностными обязанностями и режимом рабочего времени, утвержденными в установленном порядке.</w:t>
      </w:r>
    </w:p>
    <w:p w14:paraId="6BDA9177" w14:textId="77777777" w:rsidR="00504457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504457">
        <w:rPr>
          <w:sz w:val="24"/>
          <w:szCs w:val="24"/>
        </w:rPr>
        <w:t>Режим рабочего времени и времени отдыха педагогических и других работников образовательных учреждений, включающий предоставление выходных дней, определяется с учетом режима деятельности образовательного учреждения и устанавливается правилами внутреннего трудового распорядка образовательного учреждения, графиками работы, коллективным договором, разрабат</w:t>
      </w:r>
      <w:r w:rsidR="00504457">
        <w:rPr>
          <w:sz w:val="24"/>
          <w:szCs w:val="24"/>
        </w:rPr>
        <w:t>ыв</w:t>
      </w:r>
      <w:r w:rsidRPr="00504457">
        <w:rPr>
          <w:sz w:val="24"/>
          <w:szCs w:val="24"/>
        </w:rPr>
        <w:t xml:space="preserve">аемыми в соответствии с Трудовым кодексом </w:t>
      </w:r>
      <w:r w:rsidRPr="00504457">
        <w:rPr>
          <w:sz w:val="24"/>
          <w:szCs w:val="24"/>
        </w:rPr>
        <w:lastRenderedPageBreak/>
        <w:t>Российской Федерации, федеральными законами и иными нормативными правовыми актами, Положением об особенностях режима рабочего времени и времени отдыха педагогических и других работников образовательных учреждений, утвержденным приказом Министерства образования и науки РФ от 27 марта 2006 г. №69, зарегистрированного в Минюсте РФ 26 июля 2006г. (рег. №8110).</w:t>
      </w:r>
    </w:p>
    <w:p w14:paraId="3F14BCBE" w14:textId="41F2E2D6" w:rsidR="00504457" w:rsidRPr="00504457" w:rsidRDefault="00412224" w:rsidP="00504457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504457">
        <w:rPr>
          <w:sz w:val="24"/>
          <w:szCs w:val="24"/>
        </w:rPr>
        <w:t>Выполнение педагогической работы педагогическими работниками включает нормированную часть рабочего времени и другую часть педагогической работы:</w:t>
      </w:r>
    </w:p>
    <w:p w14:paraId="31126F5E" w14:textId="1BD77AE5" w:rsidR="00EF5D3E" w:rsidRPr="005A21B4" w:rsidRDefault="00504457" w:rsidP="005A21B4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412224" w:rsidRPr="005A21B4">
        <w:rPr>
          <w:sz w:val="24"/>
          <w:szCs w:val="24"/>
        </w:rPr>
        <w:t>Нормируемая часть рабочего времени работников, ведущих преподавательскую работу, определяется в астрономических часах и включает проводимые уроки (учебные занятия) независимо от их продолжительности и короткие перерывы (перемены) между каждым учебным занятием, установленные для обучающихся</w:t>
      </w:r>
      <w:r>
        <w:rPr>
          <w:sz w:val="24"/>
          <w:szCs w:val="24"/>
        </w:rPr>
        <w:t xml:space="preserve">. </w:t>
      </w:r>
      <w:r w:rsidR="00412224" w:rsidRPr="005A21B4">
        <w:rPr>
          <w:sz w:val="24"/>
          <w:szCs w:val="24"/>
        </w:rPr>
        <w:t>При этом количеству часов установленной учебной нагрузки</w:t>
      </w:r>
      <w:r>
        <w:rPr>
          <w:sz w:val="24"/>
          <w:szCs w:val="24"/>
        </w:rPr>
        <w:t xml:space="preserve"> </w:t>
      </w:r>
      <w:r w:rsidR="00412224" w:rsidRPr="005A21B4">
        <w:rPr>
          <w:sz w:val="24"/>
          <w:szCs w:val="24"/>
        </w:rPr>
        <w:t>соответствует количество проводимых указанными работниками учебных занятий продолжительностью, не прев</w:t>
      </w:r>
      <w:r>
        <w:rPr>
          <w:sz w:val="24"/>
          <w:szCs w:val="24"/>
        </w:rPr>
        <w:t>ыш</w:t>
      </w:r>
      <w:r w:rsidR="00412224" w:rsidRPr="005A21B4">
        <w:rPr>
          <w:sz w:val="24"/>
          <w:szCs w:val="24"/>
        </w:rPr>
        <w:t>ающей 4</w:t>
      </w:r>
      <w:r>
        <w:rPr>
          <w:sz w:val="24"/>
          <w:szCs w:val="24"/>
        </w:rPr>
        <w:t>0</w:t>
      </w:r>
      <w:r w:rsidR="00412224" w:rsidRPr="005A21B4">
        <w:rPr>
          <w:sz w:val="24"/>
          <w:szCs w:val="24"/>
        </w:rPr>
        <w:t xml:space="preserve"> минут.</w:t>
      </w:r>
    </w:p>
    <w:p w14:paraId="2B472671" w14:textId="7E94FBBC" w:rsidR="00EF5D3E" w:rsidRPr="005A21B4" w:rsidRDefault="00504457" w:rsidP="005A21B4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412224" w:rsidRPr="005A21B4">
        <w:rPr>
          <w:sz w:val="24"/>
          <w:szCs w:val="24"/>
        </w:rPr>
        <w:t>Конкретная продолжительность учебных занятий, а также перерывов (перемен) между ними предусматривается уставом и другими локальными актами образовательного учреждения с учетом соответствующих санитарно-эпидемиологических правил и нормативов (СанПиН), утвержденных в установленном порядке. В</w:t>
      </w:r>
      <w:r>
        <w:rPr>
          <w:sz w:val="24"/>
          <w:szCs w:val="24"/>
        </w:rPr>
        <w:t>ып</w:t>
      </w:r>
      <w:r w:rsidR="00412224" w:rsidRPr="005A21B4">
        <w:rPr>
          <w:sz w:val="24"/>
          <w:szCs w:val="24"/>
        </w:rPr>
        <w:t>олнение преподавательской работы регулируется расписанием учебных занятий.</w:t>
      </w:r>
    </w:p>
    <w:p w14:paraId="3A34562D" w14:textId="108732CF" w:rsidR="00EF5D3E" w:rsidRPr="005A21B4" w:rsidRDefault="00504457" w:rsidP="005A21B4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412224" w:rsidRPr="005A21B4">
        <w:rPr>
          <w:sz w:val="24"/>
          <w:szCs w:val="24"/>
        </w:rPr>
        <w:t>Другая часть педагогической работы работников, ведущих преподавательскую работу, требую</w:t>
      </w:r>
      <w:r>
        <w:rPr>
          <w:sz w:val="24"/>
          <w:szCs w:val="24"/>
        </w:rPr>
        <w:t>щ</w:t>
      </w:r>
      <w:r w:rsidR="00412224" w:rsidRPr="005A21B4">
        <w:rPr>
          <w:sz w:val="24"/>
          <w:szCs w:val="24"/>
        </w:rPr>
        <w:t>ая затрат рабочего времени, которое не конкретизировано по количеству часов, вытекает из их должностных обязанностей, предусмотренных уставом образовательного учреждения, правилами внутреннего трудового распорядка образовательного учреждения, тарифно-квалификационными (квалификационными) характеристиками, и регулируется графиками и планами работы, в т.ч. личными планами педагогического работника, и включает:</w:t>
      </w:r>
    </w:p>
    <w:p w14:paraId="04DAD54B" w14:textId="522C452A" w:rsidR="00EF5D3E" w:rsidRPr="005A21B4" w:rsidRDefault="00504457" w:rsidP="005A21B4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412224" w:rsidRPr="005A21B4">
        <w:rPr>
          <w:sz w:val="24"/>
          <w:szCs w:val="24"/>
        </w:rPr>
        <w:t>в</w:t>
      </w:r>
      <w:r>
        <w:rPr>
          <w:sz w:val="24"/>
          <w:szCs w:val="24"/>
        </w:rPr>
        <w:t>ып</w:t>
      </w:r>
      <w:r w:rsidR="00412224" w:rsidRPr="005A21B4">
        <w:rPr>
          <w:sz w:val="24"/>
          <w:szCs w:val="24"/>
        </w:rPr>
        <w:t>олнение обязанностей, связанных с участием в работе педагогических, методических советов, с работой по проведению родительских собраний, консультаций, оздоровительных, воспитательных и других мероприятий, предусмотренных образовательной программой;</w:t>
      </w:r>
    </w:p>
    <w:p w14:paraId="5A3542A9" w14:textId="4E38AD7D" w:rsidR="00EF5D3E" w:rsidRPr="005A21B4" w:rsidRDefault="00504457" w:rsidP="005A21B4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412224" w:rsidRPr="005A21B4">
        <w:rPr>
          <w:sz w:val="24"/>
          <w:szCs w:val="24"/>
        </w:rPr>
        <w:t>организацию и проведение методической, диагностической и консультативной помощи родителям (законным представителям), семьям, обучающим детей на дому в соответствии с медицинским заключением;</w:t>
      </w:r>
    </w:p>
    <w:p w14:paraId="484B31E0" w14:textId="70B5CD29" w:rsidR="00EF5D3E" w:rsidRPr="005A21B4" w:rsidRDefault="00504457" w:rsidP="005A21B4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412224" w:rsidRPr="005A21B4">
        <w:rPr>
          <w:sz w:val="24"/>
          <w:szCs w:val="24"/>
        </w:rPr>
        <w:t>время, затрачиваемое непосредственно на подготовку к работе по обучению и воспитанию обучающихся, воспитанников, изучению их индивидуальных способностей, интересов и склонностей, а также их семейных обстоятельств и жилищно-бытовых условий;</w:t>
      </w:r>
    </w:p>
    <w:p w14:paraId="07C5281C" w14:textId="64083434" w:rsidR="00EF5D3E" w:rsidRPr="005A21B4" w:rsidRDefault="00504457" w:rsidP="005A21B4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412224" w:rsidRPr="005A21B4">
        <w:rPr>
          <w:sz w:val="24"/>
          <w:szCs w:val="24"/>
        </w:rPr>
        <w:t>периодические кратковременные дежурства в образовательном учреждении в период образовательного процесса, которые при необходимости могут организовываться в целях подготовки к проведению занятий, наблюдения за в</w:t>
      </w:r>
      <w:r>
        <w:rPr>
          <w:sz w:val="24"/>
          <w:szCs w:val="24"/>
        </w:rPr>
        <w:t>ыпо</w:t>
      </w:r>
      <w:r w:rsidR="00412224" w:rsidRPr="005A21B4">
        <w:rPr>
          <w:sz w:val="24"/>
          <w:szCs w:val="24"/>
        </w:rPr>
        <w:t>лнением режима дня обучающимися, обеспечения порядка и дисциплины в течение учебного времени, в том числе во время перерывов между занятиями, устанавливаемых для отдыха обучающихся, воспитанников различной степени активности, приема ими пищи. В дни работы к дежурству по образовательному учреждению педагогические работники привлекаются не ранее чем за 20 минут до начала учебных занятий и не позднее 20 минут после окончания их последнего учебного занятия;</w:t>
      </w:r>
    </w:p>
    <w:p w14:paraId="352FF115" w14:textId="7ED0E063" w:rsidR="00EF5D3E" w:rsidRPr="005A21B4" w:rsidRDefault="00504457" w:rsidP="005A21B4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412224" w:rsidRPr="005A21B4">
        <w:rPr>
          <w:sz w:val="24"/>
          <w:szCs w:val="24"/>
        </w:rPr>
        <w:t>выполнением дополнительно возложенных на педагогических работников обязанностей, непосредственно связанных с образовательным процессом, с соответствующей</w:t>
      </w:r>
      <w:r>
        <w:rPr>
          <w:sz w:val="24"/>
          <w:szCs w:val="24"/>
        </w:rPr>
        <w:t xml:space="preserve"> </w:t>
      </w:r>
      <w:r w:rsidR="00412224" w:rsidRPr="005A21B4">
        <w:rPr>
          <w:sz w:val="24"/>
          <w:szCs w:val="24"/>
        </w:rPr>
        <w:t>дополнительной оплатой труда (классное руководство, проверка письменных работ, заведование учебными кабинетами).</w:t>
      </w:r>
    </w:p>
    <w:p w14:paraId="0C92E3E1" w14:textId="77777777" w:rsidR="00504457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504457">
        <w:rPr>
          <w:sz w:val="24"/>
          <w:szCs w:val="24"/>
        </w:rPr>
        <w:t xml:space="preserve">в период каникул, не совпадающий с отпуском, привлекается администрацией школы к педагогической, методической или организационной работе в пределах времени, не превышающего учебной нагрузки до начала каникул. График работы учителя в каникулы утверждается приказом директора школы; в каникулярный период педагогические работники осуществляют педагогическую, методическую, а также организационную работу, связанную с реализацией образовательной программы, в пределах нормируемой части их рабочего времени (установленного объема учебной нагрузки (педагогической работы). Режим рабочего времени педагогических работников, принятых на работу во время летних каникул обучающихся, воспитанников, определяется в пределах нормы часов преподавательской (педагогической) работы в неделю, установленной за ставку заработной </w:t>
      </w:r>
      <w:r w:rsidRPr="00504457">
        <w:rPr>
          <w:sz w:val="24"/>
          <w:szCs w:val="24"/>
        </w:rPr>
        <w:lastRenderedPageBreak/>
        <w:t>платы и времени, необходимого для выполнения других должностных обязанностей.</w:t>
      </w:r>
    </w:p>
    <w:p w14:paraId="7543BE6E" w14:textId="77777777" w:rsidR="00504457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504457">
        <w:rPr>
          <w:sz w:val="24"/>
          <w:szCs w:val="24"/>
        </w:rPr>
        <w:t xml:space="preserve">в периоды отмены учебных занятий (образовательного процесса) в отдельных классах (группах) либо в целом по образовательному учреждению по </w:t>
      </w:r>
      <w:proofErr w:type="spellStart"/>
      <w:r w:rsidRPr="00504457">
        <w:rPr>
          <w:sz w:val="24"/>
          <w:szCs w:val="24"/>
        </w:rPr>
        <w:t>санитарно­</w:t>
      </w:r>
      <w:proofErr w:type="spellEnd"/>
      <w:r w:rsidRPr="00504457">
        <w:rPr>
          <w:sz w:val="24"/>
          <w:szCs w:val="24"/>
        </w:rPr>
        <w:t xml:space="preserve"> эпидемиологическим, климатическим и другим основаниям учителя и другие педагогические работники привлекаются к учебно-воспитательной, методической, организационной работе.</w:t>
      </w:r>
    </w:p>
    <w:p w14:paraId="4BAD78D0" w14:textId="77777777" w:rsidR="00504457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504457">
        <w:rPr>
          <w:sz w:val="24"/>
          <w:szCs w:val="24"/>
        </w:rPr>
        <w:t>заменяется на период временного отсутствия учителями той же специальности или учителями, имеющими отставание по учебному плану в преподавании своего предмета в данном классе;</w:t>
      </w:r>
    </w:p>
    <w:p w14:paraId="621EFC12" w14:textId="77777777" w:rsidR="00504457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504457">
        <w:rPr>
          <w:sz w:val="24"/>
          <w:szCs w:val="24"/>
        </w:rPr>
        <w:t>получает от администрации школы материалы нормативно-правового и организационно-методического характера, знакомится под расписку с соответствующими документами;</w:t>
      </w:r>
    </w:p>
    <w:p w14:paraId="7C052AE2" w14:textId="5FB11EBD" w:rsidR="00EF5D3E" w:rsidRPr="00677D94" w:rsidRDefault="00412224" w:rsidP="005A21B4">
      <w:pPr>
        <w:pStyle w:val="a4"/>
        <w:numPr>
          <w:ilvl w:val="1"/>
          <w:numId w:val="6"/>
        </w:numPr>
        <w:jc w:val="both"/>
        <w:rPr>
          <w:sz w:val="24"/>
          <w:szCs w:val="24"/>
        </w:rPr>
      </w:pPr>
      <w:r w:rsidRPr="00677D94">
        <w:rPr>
          <w:sz w:val="24"/>
          <w:szCs w:val="24"/>
        </w:rPr>
        <w:t>систематически обменивается информацией по вопросам, входящим в его компетенцию, с администрацией и педагогическими работниками школы</w:t>
      </w:r>
      <w:r w:rsidR="00504457" w:rsidRPr="00677D94">
        <w:rPr>
          <w:sz w:val="24"/>
          <w:szCs w:val="24"/>
        </w:rPr>
        <w:t>.</w:t>
      </w:r>
      <w:r w:rsidR="00504457" w:rsidRPr="005A21B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0AF2AB86" wp14:editId="6E9C8191">
                <wp:simplePos x="0" y="0"/>
                <wp:positionH relativeFrom="page">
                  <wp:posOffset>0</wp:posOffset>
                </wp:positionH>
                <wp:positionV relativeFrom="page">
                  <wp:posOffset>10630535</wp:posOffset>
                </wp:positionV>
                <wp:extent cx="444500" cy="0"/>
                <wp:effectExtent l="0" t="0" r="0" b="0"/>
                <wp:wrapNone/>
                <wp:docPr id="62565553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00" cy="0"/>
                        </a:xfrm>
                        <a:prstGeom prst="line">
                          <a:avLst/>
                        </a:prstGeom>
                        <a:noFill/>
                        <a:ln w="915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7214E" id="Line 5" o:spid="_x0000_s1026" style="position:absolute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37.05pt" to="35pt,8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" strokeweight=".25433mm">
                <w10:wrap anchorx="page" anchory="page"/>
              </v:line>
            </w:pict>
          </mc:Fallback>
        </mc:AlternateContent>
      </w:r>
      <w:r w:rsidR="00504457" w:rsidRPr="005A21B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1AAADE8B" wp14:editId="6B74066F">
                <wp:simplePos x="0" y="0"/>
                <wp:positionH relativeFrom="page">
                  <wp:posOffset>6809740</wp:posOffset>
                </wp:positionH>
                <wp:positionV relativeFrom="page">
                  <wp:posOffset>10621010</wp:posOffset>
                </wp:positionV>
                <wp:extent cx="728345" cy="0"/>
                <wp:effectExtent l="0" t="0" r="0" b="0"/>
                <wp:wrapNone/>
                <wp:docPr id="110611688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8345" cy="0"/>
                        </a:xfrm>
                        <a:prstGeom prst="line">
                          <a:avLst/>
                        </a:prstGeom>
                        <a:noFill/>
                        <a:ln w="915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0FDC45" id="Line 4" o:spid="_x0000_s1026" style="position:absolute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.2pt,836.3pt" to="593.55pt,8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" strokeweight=".25433mm">
                <w10:wrap anchorx="page" anchory="page"/>
              </v:line>
            </w:pict>
          </mc:Fallback>
        </mc:AlternateContent>
      </w:r>
    </w:p>
    <w:sectPr w:rsidR="00EF5D3E" w:rsidRPr="00677D94" w:rsidSect="005A21B4">
      <w:type w:val="continuous"/>
      <w:pgSz w:w="11900" w:h="16820"/>
      <w:pgMar w:top="980" w:right="68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650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071A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BD552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09C01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2058C1"/>
    <w:multiLevelType w:val="hybridMultilevel"/>
    <w:tmpl w:val="7F0A19C4"/>
    <w:lvl w:ilvl="0" w:tplc="C73A9DBC">
      <w:numFmt w:val="bullet"/>
      <w:lvlText w:val="-"/>
      <w:lvlJc w:val="left"/>
      <w:pPr>
        <w:ind w:left="227" w:hanging="1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8"/>
        <w:sz w:val="23"/>
        <w:szCs w:val="23"/>
        <w:lang w:val="ru-RU" w:eastAsia="en-US" w:bidi="ar-SA"/>
      </w:rPr>
    </w:lvl>
    <w:lvl w:ilvl="1" w:tplc="CFC6731A">
      <w:numFmt w:val="bullet"/>
      <w:lvlText w:val="•"/>
      <w:lvlJc w:val="left"/>
      <w:pPr>
        <w:ind w:left="1168" w:hanging="148"/>
      </w:pPr>
      <w:rPr>
        <w:rFonts w:hint="default"/>
        <w:lang w:val="ru-RU" w:eastAsia="en-US" w:bidi="ar-SA"/>
      </w:rPr>
    </w:lvl>
    <w:lvl w:ilvl="2" w:tplc="4EA0B404">
      <w:numFmt w:val="bullet"/>
      <w:lvlText w:val="•"/>
      <w:lvlJc w:val="left"/>
      <w:pPr>
        <w:ind w:left="2116" w:hanging="148"/>
      </w:pPr>
      <w:rPr>
        <w:rFonts w:hint="default"/>
        <w:lang w:val="ru-RU" w:eastAsia="en-US" w:bidi="ar-SA"/>
      </w:rPr>
    </w:lvl>
    <w:lvl w:ilvl="3" w:tplc="9FFE5550">
      <w:numFmt w:val="bullet"/>
      <w:lvlText w:val="•"/>
      <w:lvlJc w:val="left"/>
      <w:pPr>
        <w:ind w:left="3064" w:hanging="148"/>
      </w:pPr>
      <w:rPr>
        <w:rFonts w:hint="default"/>
        <w:lang w:val="ru-RU" w:eastAsia="en-US" w:bidi="ar-SA"/>
      </w:rPr>
    </w:lvl>
    <w:lvl w:ilvl="4" w:tplc="67C09B40">
      <w:numFmt w:val="bullet"/>
      <w:lvlText w:val="•"/>
      <w:lvlJc w:val="left"/>
      <w:pPr>
        <w:ind w:left="4012" w:hanging="148"/>
      </w:pPr>
      <w:rPr>
        <w:rFonts w:hint="default"/>
        <w:lang w:val="ru-RU" w:eastAsia="en-US" w:bidi="ar-SA"/>
      </w:rPr>
    </w:lvl>
    <w:lvl w:ilvl="5" w:tplc="56AC5B36">
      <w:numFmt w:val="bullet"/>
      <w:lvlText w:val="•"/>
      <w:lvlJc w:val="left"/>
      <w:pPr>
        <w:ind w:left="4960" w:hanging="148"/>
      </w:pPr>
      <w:rPr>
        <w:rFonts w:hint="default"/>
        <w:lang w:val="ru-RU" w:eastAsia="en-US" w:bidi="ar-SA"/>
      </w:rPr>
    </w:lvl>
    <w:lvl w:ilvl="6" w:tplc="9BEA0DC4">
      <w:numFmt w:val="bullet"/>
      <w:lvlText w:val="•"/>
      <w:lvlJc w:val="left"/>
      <w:pPr>
        <w:ind w:left="5908" w:hanging="148"/>
      </w:pPr>
      <w:rPr>
        <w:rFonts w:hint="default"/>
        <w:lang w:val="ru-RU" w:eastAsia="en-US" w:bidi="ar-SA"/>
      </w:rPr>
    </w:lvl>
    <w:lvl w:ilvl="7" w:tplc="7BF27EB0">
      <w:numFmt w:val="bullet"/>
      <w:lvlText w:val="•"/>
      <w:lvlJc w:val="left"/>
      <w:pPr>
        <w:ind w:left="6856" w:hanging="148"/>
      </w:pPr>
      <w:rPr>
        <w:rFonts w:hint="default"/>
        <w:lang w:val="ru-RU" w:eastAsia="en-US" w:bidi="ar-SA"/>
      </w:rPr>
    </w:lvl>
    <w:lvl w:ilvl="8" w:tplc="C90A2F6E">
      <w:numFmt w:val="bullet"/>
      <w:lvlText w:val="•"/>
      <w:lvlJc w:val="left"/>
      <w:pPr>
        <w:ind w:left="7804" w:hanging="148"/>
      </w:pPr>
      <w:rPr>
        <w:rFonts w:hint="default"/>
        <w:lang w:val="ru-RU" w:eastAsia="en-US" w:bidi="ar-SA"/>
      </w:rPr>
    </w:lvl>
  </w:abstractNum>
  <w:abstractNum w:abstractNumId="5" w15:restartNumberingAfterBreak="0">
    <w:nsid w:val="3F321243"/>
    <w:multiLevelType w:val="hybridMultilevel"/>
    <w:tmpl w:val="940C1E74"/>
    <w:lvl w:ilvl="0" w:tplc="B1D026EA">
      <w:numFmt w:val="bullet"/>
      <w:lvlText w:val="-"/>
      <w:lvlJc w:val="left"/>
      <w:pPr>
        <w:ind w:left="176" w:hanging="1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23"/>
        <w:szCs w:val="23"/>
        <w:lang w:val="ru-RU" w:eastAsia="en-US" w:bidi="ar-SA"/>
      </w:rPr>
    </w:lvl>
    <w:lvl w:ilvl="1" w:tplc="2758B244">
      <w:numFmt w:val="bullet"/>
      <w:lvlText w:val="•"/>
      <w:lvlJc w:val="left"/>
      <w:pPr>
        <w:ind w:left="1132" w:hanging="143"/>
      </w:pPr>
      <w:rPr>
        <w:rFonts w:hint="default"/>
        <w:lang w:val="ru-RU" w:eastAsia="en-US" w:bidi="ar-SA"/>
      </w:rPr>
    </w:lvl>
    <w:lvl w:ilvl="2" w:tplc="4BB85738">
      <w:numFmt w:val="bullet"/>
      <w:lvlText w:val="•"/>
      <w:lvlJc w:val="left"/>
      <w:pPr>
        <w:ind w:left="2084" w:hanging="143"/>
      </w:pPr>
      <w:rPr>
        <w:rFonts w:hint="default"/>
        <w:lang w:val="ru-RU" w:eastAsia="en-US" w:bidi="ar-SA"/>
      </w:rPr>
    </w:lvl>
    <w:lvl w:ilvl="3" w:tplc="93548630">
      <w:numFmt w:val="bullet"/>
      <w:lvlText w:val="•"/>
      <w:lvlJc w:val="left"/>
      <w:pPr>
        <w:ind w:left="3036" w:hanging="143"/>
      </w:pPr>
      <w:rPr>
        <w:rFonts w:hint="default"/>
        <w:lang w:val="ru-RU" w:eastAsia="en-US" w:bidi="ar-SA"/>
      </w:rPr>
    </w:lvl>
    <w:lvl w:ilvl="4" w:tplc="7CB001C6">
      <w:numFmt w:val="bullet"/>
      <w:lvlText w:val="•"/>
      <w:lvlJc w:val="left"/>
      <w:pPr>
        <w:ind w:left="3988" w:hanging="143"/>
      </w:pPr>
      <w:rPr>
        <w:rFonts w:hint="default"/>
        <w:lang w:val="ru-RU" w:eastAsia="en-US" w:bidi="ar-SA"/>
      </w:rPr>
    </w:lvl>
    <w:lvl w:ilvl="5" w:tplc="79F4F0BA">
      <w:numFmt w:val="bullet"/>
      <w:lvlText w:val="•"/>
      <w:lvlJc w:val="left"/>
      <w:pPr>
        <w:ind w:left="4940" w:hanging="143"/>
      </w:pPr>
      <w:rPr>
        <w:rFonts w:hint="default"/>
        <w:lang w:val="ru-RU" w:eastAsia="en-US" w:bidi="ar-SA"/>
      </w:rPr>
    </w:lvl>
    <w:lvl w:ilvl="6" w:tplc="AC689FD2">
      <w:numFmt w:val="bullet"/>
      <w:lvlText w:val="•"/>
      <w:lvlJc w:val="left"/>
      <w:pPr>
        <w:ind w:left="5892" w:hanging="143"/>
      </w:pPr>
      <w:rPr>
        <w:rFonts w:hint="default"/>
        <w:lang w:val="ru-RU" w:eastAsia="en-US" w:bidi="ar-SA"/>
      </w:rPr>
    </w:lvl>
    <w:lvl w:ilvl="7" w:tplc="AE7E959A">
      <w:numFmt w:val="bullet"/>
      <w:lvlText w:val="•"/>
      <w:lvlJc w:val="left"/>
      <w:pPr>
        <w:ind w:left="6844" w:hanging="143"/>
      </w:pPr>
      <w:rPr>
        <w:rFonts w:hint="default"/>
        <w:lang w:val="ru-RU" w:eastAsia="en-US" w:bidi="ar-SA"/>
      </w:rPr>
    </w:lvl>
    <w:lvl w:ilvl="8" w:tplc="C0925008">
      <w:numFmt w:val="bullet"/>
      <w:lvlText w:val="•"/>
      <w:lvlJc w:val="left"/>
      <w:pPr>
        <w:ind w:left="7796" w:hanging="143"/>
      </w:pPr>
      <w:rPr>
        <w:rFonts w:hint="default"/>
        <w:lang w:val="ru-RU" w:eastAsia="en-US" w:bidi="ar-SA"/>
      </w:rPr>
    </w:lvl>
  </w:abstractNum>
  <w:abstractNum w:abstractNumId="6" w15:restartNumberingAfterBreak="0">
    <w:nsid w:val="4C017C4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352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F9230D1"/>
    <w:multiLevelType w:val="multilevel"/>
    <w:tmpl w:val="E29E691A"/>
    <w:lvl w:ilvl="0">
      <w:start w:val="4"/>
      <w:numFmt w:val="decimal"/>
      <w:lvlText w:val="%1"/>
      <w:lvlJc w:val="left"/>
      <w:pPr>
        <w:ind w:left="215" w:hanging="35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215" w:hanging="3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3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116" w:hanging="3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4" w:hanging="3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2" w:hanging="3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0" w:hanging="3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8" w:hanging="3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6" w:hanging="3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4" w:hanging="355"/>
      </w:pPr>
      <w:rPr>
        <w:rFonts w:hint="default"/>
        <w:lang w:val="ru-RU" w:eastAsia="en-US" w:bidi="ar-SA"/>
      </w:rPr>
    </w:lvl>
  </w:abstractNum>
  <w:abstractNum w:abstractNumId="9" w15:restartNumberingAfterBreak="0">
    <w:nsid w:val="60584FD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17A5B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63539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74048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9313A8B"/>
    <w:multiLevelType w:val="multilevel"/>
    <w:tmpl w:val="327E8D38"/>
    <w:lvl w:ilvl="0">
      <w:start w:val="3"/>
      <w:numFmt w:val="decimal"/>
      <w:lvlText w:val="%1"/>
      <w:lvlJc w:val="left"/>
      <w:pPr>
        <w:ind w:left="188" w:hanging="541"/>
        <w:jc w:val="left"/>
      </w:pPr>
      <w:rPr>
        <w:rFonts w:hint="default"/>
        <w:lang w:val="ru-RU" w:eastAsia="en-US" w:bidi="ar-SA"/>
      </w:rPr>
    </w:lvl>
    <w:lvl w:ilvl="1">
      <w:start w:val="15"/>
      <w:numFmt w:val="decimal"/>
      <w:lvlText w:val="%1.%2."/>
      <w:lvlJc w:val="left"/>
      <w:pPr>
        <w:ind w:left="188" w:hanging="5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084" w:hanging="5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6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8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40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2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4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6" w:hanging="541"/>
      </w:pPr>
      <w:rPr>
        <w:rFonts w:hint="default"/>
        <w:lang w:val="ru-RU" w:eastAsia="en-US" w:bidi="ar-SA"/>
      </w:rPr>
    </w:lvl>
  </w:abstractNum>
  <w:abstractNum w:abstractNumId="14" w15:restartNumberingAfterBreak="0">
    <w:nsid w:val="6CFA7C5F"/>
    <w:multiLevelType w:val="multilevel"/>
    <w:tmpl w:val="2C2867AA"/>
    <w:lvl w:ilvl="0">
      <w:start w:val="1"/>
      <w:numFmt w:val="decimal"/>
      <w:lvlText w:val="%1."/>
      <w:lvlJc w:val="left"/>
      <w:pPr>
        <w:ind w:left="331" w:hanging="179"/>
        <w:jc w:val="right"/>
      </w:pPr>
      <w:rPr>
        <w:rFonts w:hint="default"/>
        <w:w w:val="103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7" w:hanging="358"/>
        <w:jc w:val="left"/>
      </w:pPr>
      <w:rPr>
        <w:rFonts w:hint="default"/>
        <w:w w:val="102"/>
        <w:lang w:val="ru-RU" w:eastAsia="en-US" w:bidi="ar-SA"/>
      </w:rPr>
    </w:lvl>
    <w:lvl w:ilvl="2">
      <w:numFmt w:val="bullet"/>
      <w:lvlText w:val="·"/>
      <w:lvlJc w:val="left"/>
      <w:pPr>
        <w:ind w:left="227" w:hanging="358"/>
      </w:pPr>
      <w:rPr>
        <w:rFonts w:ascii="Times New Roman" w:eastAsia="Times New Roman" w:hAnsi="Times New Roman" w:cs="Times New Roman" w:hint="default"/>
        <w:w w:val="106"/>
        <w:lang w:val="ru-RU" w:eastAsia="en-US" w:bidi="ar-SA"/>
      </w:rPr>
    </w:lvl>
    <w:lvl w:ilvl="3">
      <w:numFmt w:val="bullet"/>
      <w:lvlText w:val="•"/>
      <w:lvlJc w:val="left"/>
      <w:pPr>
        <w:ind w:left="340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0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16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33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50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66" w:hanging="358"/>
      </w:pPr>
      <w:rPr>
        <w:rFonts w:hint="default"/>
        <w:lang w:val="ru-RU" w:eastAsia="en-US" w:bidi="ar-SA"/>
      </w:rPr>
    </w:lvl>
  </w:abstractNum>
  <w:num w:numId="1" w16cid:durableId="77099562">
    <w:abstractNumId w:val="5"/>
  </w:num>
  <w:num w:numId="2" w16cid:durableId="1935430162">
    <w:abstractNumId w:val="4"/>
  </w:num>
  <w:num w:numId="3" w16cid:durableId="487870439">
    <w:abstractNumId w:val="8"/>
  </w:num>
  <w:num w:numId="4" w16cid:durableId="2096591463">
    <w:abstractNumId w:val="13"/>
  </w:num>
  <w:num w:numId="5" w16cid:durableId="685524484">
    <w:abstractNumId w:val="14"/>
  </w:num>
  <w:num w:numId="6" w16cid:durableId="645164215">
    <w:abstractNumId w:val="12"/>
  </w:num>
  <w:num w:numId="7" w16cid:durableId="1050573602">
    <w:abstractNumId w:val="0"/>
  </w:num>
  <w:num w:numId="8" w16cid:durableId="629671487">
    <w:abstractNumId w:val="10"/>
  </w:num>
  <w:num w:numId="9" w16cid:durableId="495654641">
    <w:abstractNumId w:val="6"/>
  </w:num>
  <w:num w:numId="10" w16cid:durableId="281303977">
    <w:abstractNumId w:val="1"/>
  </w:num>
  <w:num w:numId="11" w16cid:durableId="200170110">
    <w:abstractNumId w:val="9"/>
  </w:num>
  <w:num w:numId="12" w16cid:durableId="1387099271">
    <w:abstractNumId w:val="2"/>
  </w:num>
  <w:num w:numId="13" w16cid:durableId="253780299">
    <w:abstractNumId w:val="7"/>
  </w:num>
  <w:num w:numId="14" w16cid:durableId="916133936">
    <w:abstractNumId w:val="3"/>
  </w:num>
  <w:num w:numId="15" w16cid:durableId="4819720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D3E"/>
    <w:rsid w:val="00046AF5"/>
    <w:rsid w:val="001048E3"/>
    <w:rsid w:val="00412224"/>
    <w:rsid w:val="00504457"/>
    <w:rsid w:val="005A21B4"/>
    <w:rsid w:val="00666C0E"/>
    <w:rsid w:val="00677D94"/>
    <w:rsid w:val="006B6812"/>
    <w:rsid w:val="006D15D1"/>
    <w:rsid w:val="008C73D0"/>
    <w:rsid w:val="00EF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61689"/>
  <w15:docId w15:val="{725A79E2-E2EC-4DD5-B872-41964ADAF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34"/>
      <w:ind w:left="331" w:hanging="243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88" w:firstLine="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2859</Words>
  <Characters>16299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Буряковский</dc:creator>
  <cp:lastModifiedBy>Анна Гончарова</cp:lastModifiedBy>
  <cp:revision>7</cp:revision>
  <dcterms:created xsi:type="dcterms:W3CDTF">2024-09-19T05:42:00Z</dcterms:created>
  <dcterms:modified xsi:type="dcterms:W3CDTF">2024-09-19T07:26:00Z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2024-09-07T00:00:00Z</vt:filetime>
  </property>
  <property fmtid="{D5CDD505-2E9C-101B-9397-08002B2CF9AE}" pid="3" name="LastSaved">
    <vt:filetime>2024-09-19T00:00:00Z</vt:filetime>
  </property>
  <property fmtid="{D5CDD505-2E9C-101B-9397-08002B2CF9AE}" pid="4" name="Producer">
    <vt:lpwstr>EPSON Scan</vt:lpwstr>
  </property>
</Properties>
</file>